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88" w:rsidRDefault="007C2888" w:rsidP="000850CE">
      <w:pPr>
        <w:rPr>
          <w:b/>
          <w:sz w:val="18"/>
          <w:szCs w:val="18"/>
        </w:rPr>
      </w:pPr>
    </w:p>
    <w:p w:rsidR="007C2888" w:rsidRDefault="007C2888" w:rsidP="00456D0B">
      <w:pPr>
        <w:jc w:val="center"/>
        <w:rPr>
          <w:b/>
          <w:sz w:val="18"/>
          <w:szCs w:val="18"/>
        </w:rPr>
      </w:pPr>
    </w:p>
    <w:p w:rsidR="00AB48D6" w:rsidRPr="00456D0B" w:rsidRDefault="00AB48D6" w:rsidP="00456D0B">
      <w:pPr>
        <w:jc w:val="center"/>
        <w:rPr>
          <w:sz w:val="18"/>
          <w:szCs w:val="18"/>
        </w:rPr>
      </w:pPr>
      <w:r w:rsidRPr="00456D0B">
        <w:rPr>
          <w:b/>
          <w:sz w:val="18"/>
          <w:szCs w:val="18"/>
        </w:rPr>
        <w:t>Договор</w:t>
      </w:r>
    </w:p>
    <w:p w:rsidR="00CC66E6" w:rsidRPr="0023339D" w:rsidRDefault="00121E07" w:rsidP="00456D0B">
      <w:pPr>
        <w:jc w:val="center"/>
        <w:rPr>
          <w:rStyle w:val="HTMLMarkup"/>
          <w:rFonts w:ascii="Arial" w:hAnsi="Arial"/>
          <w:b/>
          <w:vanish w:val="0"/>
          <w:color w:val="000000"/>
          <w:sz w:val="18"/>
          <w:szCs w:val="18"/>
        </w:rPr>
      </w:pPr>
      <w:r w:rsidRPr="00456D0B">
        <w:rPr>
          <w:b/>
          <w:sz w:val="18"/>
          <w:szCs w:val="18"/>
        </w:rPr>
        <w:t>транспортной экспедиции №</w:t>
      </w:r>
      <w:r w:rsidR="00AB48D6" w:rsidRPr="00456D0B">
        <w:rPr>
          <w:b/>
          <w:sz w:val="18"/>
          <w:szCs w:val="18"/>
        </w:rPr>
        <w:t xml:space="preserve"> </w:t>
      </w:r>
    </w:p>
    <w:p w:rsidR="00AB48D6" w:rsidRPr="00FB6D15" w:rsidRDefault="000C45F4" w:rsidP="00456D0B">
      <w:pPr>
        <w:spacing w:line="240" w:lineRule="atLeast"/>
        <w:rPr>
          <w:rStyle w:val="HTMLMarkup"/>
          <w:rFonts w:ascii="Arial" w:hAnsi="Arial"/>
          <w:b/>
          <w:vanish w:val="0"/>
          <w:color w:val="000000"/>
          <w:sz w:val="18"/>
          <w:szCs w:val="18"/>
        </w:rPr>
      </w:pPr>
      <w:r w:rsidRPr="00456D0B">
        <w:rPr>
          <w:rFonts w:ascii="Arial" w:hAnsi="Arial"/>
          <w:b/>
          <w:sz w:val="18"/>
          <w:szCs w:val="18"/>
        </w:rPr>
        <w:t xml:space="preserve">     </w:t>
      </w:r>
      <w:r w:rsidR="00CC66E6" w:rsidRPr="00456D0B">
        <w:rPr>
          <w:rFonts w:ascii="Arial" w:hAnsi="Arial"/>
          <w:b/>
          <w:sz w:val="18"/>
          <w:szCs w:val="18"/>
        </w:rPr>
        <w:t xml:space="preserve">г. </w:t>
      </w:r>
      <w:r w:rsidR="00FB6D15">
        <w:rPr>
          <w:rFonts w:ascii="Arial" w:hAnsi="Arial"/>
          <w:b/>
          <w:sz w:val="18"/>
          <w:szCs w:val="18"/>
        </w:rPr>
        <w:t xml:space="preserve">Москва                                                                                                                                 </w:t>
      </w:r>
      <w:r w:rsidR="0023339D">
        <w:rPr>
          <w:rFonts w:ascii="Arial" w:hAnsi="Arial"/>
          <w:b/>
          <w:sz w:val="18"/>
          <w:szCs w:val="18"/>
        </w:rPr>
        <w:t xml:space="preserve">               «</w:t>
      </w:r>
      <w:r w:rsidR="009B5CC6">
        <w:rPr>
          <w:rFonts w:ascii="Arial" w:hAnsi="Arial"/>
          <w:b/>
          <w:sz w:val="18"/>
          <w:szCs w:val="18"/>
        </w:rPr>
        <w:t xml:space="preserve">  </w:t>
      </w:r>
      <w:r w:rsidR="0023339D">
        <w:rPr>
          <w:rFonts w:ascii="Arial" w:hAnsi="Arial"/>
          <w:b/>
          <w:sz w:val="18"/>
          <w:szCs w:val="18"/>
        </w:rPr>
        <w:t xml:space="preserve">» </w:t>
      </w:r>
      <w:r w:rsidR="0060469E">
        <w:rPr>
          <w:rFonts w:ascii="Arial" w:hAnsi="Arial"/>
          <w:b/>
          <w:sz w:val="18"/>
          <w:szCs w:val="18"/>
        </w:rPr>
        <w:t>октяб</w:t>
      </w:r>
      <w:r w:rsidR="0023339D">
        <w:rPr>
          <w:rFonts w:ascii="Arial" w:hAnsi="Arial"/>
          <w:b/>
          <w:sz w:val="18"/>
          <w:szCs w:val="18"/>
        </w:rPr>
        <w:t>ря</w:t>
      </w:r>
      <w:r w:rsidR="004C03A2" w:rsidRPr="00456D0B">
        <w:rPr>
          <w:rStyle w:val="HTMLMarkup"/>
          <w:rFonts w:ascii="Arial" w:hAnsi="Arial"/>
          <w:b/>
          <w:vanish w:val="0"/>
          <w:color w:val="000000"/>
          <w:sz w:val="18"/>
          <w:szCs w:val="18"/>
          <w:specVanish w:val="0"/>
        </w:rPr>
        <w:t xml:space="preserve"> 20</w:t>
      </w:r>
    </w:p>
    <w:p w:rsidR="00456D0B" w:rsidRPr="00FB6D15" w:rsidRDefault="00456D0B" w:rsidP="0025342E">
      <w:pPr>
        <w:ind w:left="360"/>
        <w:jc w:val="both"/>
        <w:rPr>
          <w:b/>
          <w:sz w:val="18"/>
          <w:szCs w:val="18"/>
        </w:rPr>
      </w:pPr>
    </w:p>
    <w:p w:rsidR="00B32036" w:rsidRDefault="00AB48D6" w:rsidP="0094716D">
      <w:pPr>
        <w:ind w:left="360"/>
        <w:jc w:val="both"/>
        <w:rPr>
          <w:sz w:val="18"/>
          <w:szCs w:val="18"/>
        </w:rPr>
      </w:pPr>
      <w:r w:rsidRPr="00456D0B">
        <w:rPr>
          <w:b/>
          <w:sz w:val="18"/>
          <w:szCs w:val="18"/>
        </w:rPr>
        <w:t>Общество с ограниченной</w:t>
      </w:r>
      <w:r w:rsidR="0094716D">
        <w:rPr>
          <w:b/>
          <w:sz w:val="18"/>
          <w:szCs w:val="18"/>
        </w:rPr>
        <w:t xml:space="preserve"> ответственностью</w:t>
      </w:r>
      <w:r w:rsidR="0025342E" w:rsidRPr="0025342E">
        <w:rPr>
          <w:b/>
          <w:sz w:val="18"/>
          <w:szCs w:val="18"/>
        </w:rPr>
        <w:t xml:space="preserve"> «</w:t>
      </w:r>
      <w:r w:rsidR="0060469E">
        <w:rPr>
          <w:b/>
          <w:sz w:val="18"/>
          <w:szCs w:val="18"/>
        </w:rPr>
        <w:t>Элайт Логистикс</w:t>
      </w:r>
      <w:r w:rsidR="0025342E" w:rsidRPr="0025342E">
        <w:rPr>
          <w:b/>
          <w:sz w:val="18"/>
          <w:szCs w:val="18"/>
        </w:rPr>
        <w:t>»</w:t>
      </w:r>
      <w:r w:rsidR="0025342E">
        <w:rPr>
          <w:b/>
          <w:sz w:val="18"/>
          <w:szCs w:val="18"/>
        </w:rPr>
        <w:t xml:space="preserve">, </w:t>
      </w:r>
      <w:r w:rsidR="0025342E">
        <w:rPr>
          <w:sz w:val="18"/>
          <w:szCs w:val="18"/>
        </w:rPr>
        <w:t xml:space="preserve"> </w:t>
      </w:r>
      <w:r w:rsidRPr="00456D0B">
        <w:rPr>
          <w:sz w:val="18"/>
          <w:szCs w:val="18"/>
        </w:rPr>
        <w:t>именуемое в дальнейшем</w:t>
      </w:r>
      <w:r w:rsidR="00B97272" w:rsidRPr="00456D0B">
        <w:rPr>
          <w:sz w:val="18"/>
          <w:szCs w:val="18"/>
        </w:rPr>
        <w:t xml:space="preserve"> «Экспедитор», в лице Генерального директора </w:t>
      </w:r>
      <w:r w:rsidR="0060469E">
        <w:rPr>
          <w:sz w:val="18"/>
          <w:szCs w:val="18"/>
        </w:rPr>
        <w:t>Горр</w:t>
      </w:r>
      <w:r w:rsidR="0025342E">
        <w:rPr>
          <w:sz w:val="18"/>
          <w:szCs w:val="18"/>
        </w:rPr>
        <w:t xml:space="preserve"> </w:t>
      </w:r>
      <w:r w:rsidR="0060469E">
        <w:rPr>
          <w:sz w:val="18"/>
          <w:szCs w:val="18"/>
        </w:rPr>
        <w:t>М</w:t>
      </w:r>
      <w:r w:rsidR="0025342E">
        <w:rPr>
          <w:sz w:val="18"/>
          <w:szCs w:val="18"/>
        </w:rPr>
        <w:t>.</w:t>
      </w:r>
      <w:r w:rsidR="0060469E">
        <w:rPr>
          <w:sz w:val="18"/>
          <w:szCs w:val="18"/>
        </w:rPr>
        <w:t>В</w:t>
      </w:r>
      <w:r w:rsidR="0025342E">
        <w:rPr>
          <w:sz w:val="18"/>
          <w:szCs w:val="18"/>
        </w:rPr>
        <w:t xml:space="preserve">., </w:t>
      </w:r>
      <w:r w:rsidR="00B97272" w:rsidRPr="00456D0B">
        <w:rPr>
          <w:sz w:val="18"/>
          <w:szCs w:val="18"/>
        </w:rPr>
        <w:t xml:space="preserve">действующего на основании Устава, с одной стороны, и </w:t>
      </w:r>
      <w:r w:rsidR="0094716D" w:rsidRPr="00456D0B">
        <w:rPr>
          <w:b/>
          <w:sz w:val="18"/>
          <w:szCs w:val="18"/>
        </w:rPr>
        <w:t>Общество с ограниченной</w:t>
      </w:r>
      <w:r w:rsidR="0094716D">
        <w:rPr>
          <w:b/>
          <w:sz w:val="18"/>
          <w:szCs w:val="18"/>
        </w:rPr>
        <w:t xml:space="preserve"> ответственностью</w:t>
      </w:r>
      <w:r w:rsidR="0094716D" w:rsidRPr="00144CEA">
        <w:rPr>
          <w:b/>
          <w:bCs/>
          <w:sz w:val="16"/>
          <w:szCs w:val="16"/>
        </w:rPr>
        <w:t xml:space="preserve"> «</w:t>
      </w:r>
      <w:r w:rsidR="00A57054">
        <w:rPr>
          <w:b/>
          <w:bCs/>
          <w:sz w:val="16"/>
          <w:szCs w:val="16"/>
        </w:rPr>
        <w:tab/>
      </w:r>
      <w:r w:rsidR="00A57054">
        <w:rPr>
          <w:b/>
          <w:bCs/>
          <w:sz w:val="16"/>
          <w:szCs w:val="16"/>
        </w:rPr>
        <w:tab/>
      </w:r>
      <w:r w:rsidR="00A57054">
        <w:rPr>
          <w:b/>
          <w:bCs/>
          <w:sz w:val="16"/>
          <w:szCs w:val="16"/>
        </w:rPr>
        <w:tab/>
      </w:r>
      <w:r w:rsidR="0094716D" w:rsidRPr="00144CEA">
        <w:rPr>
          <w:b/>
          <w:bCs/>
          <w:sz w:val="16"/>
          <w:szCs w:val="16"/>
        </w:rPr>
        <w:t>»</w:t>
      </w:r>
      <w:r w:rsidR="0094716D">
        <w:rPr>
          <w:b/>
          <w:bCs/>
          <w:sz w:val="16"/>
          <w:szCs w:val="16"/>
        </w:rPr>
        <w:t xml:space="preserve">, </w:t>
      </w:r>
      <w:r w:rsidR="00B97272" w:rsidRPr="00456D0B">
        <w:rPr>
          <w:sz w:val="18"/>
          <w:szCs w:val="18"/>
        </w:rPr>
        <w:t xml:space="preserve">именуемое в дальнейшем «Клиент», в лице </w:t>
      </w:r>
      <w:r w:rsidR="004C03A2" w:rsidRPr="00456D0B">
        <w:rPr>
          <w:sz w:val="18"/>
          <w:szCs w:val="18"/>
        </w:rPr>
        <w:t xml:space="preserve">Генерального </w:t>
      </w:r>
      <w:r w:rsidR="00B97272" w:rsidRPr="00456D0B">
        <w:rPr>
          <w:sz w:val="18"/>
          <w:szCs w:val="18"/>
        </w:rPr>
        <w:t xml:space="preserve">Директора </w:t>
      </w:r>
      <w:r w:rsidR="0094716D">
        <w:rPr>
          <w:sz w:val="18"/>
          <w:szCs w:val="18"/>
        </w:rPr>
        <w:t xml:space="preserve">, </w:t>
      </w:r>
      <w:r w:rsidR="00B97272" w:rsidRPr="00456D0B">
        <w:rPr>
          <w:sz w:val="18"/>
          <w:szCs w:val="18"/>
        </w:rPr>
        <w:t>действующего на основании</w:t>
      </w:r>
      <w:r w:rsidR="00CC66E6" w:rsidRPr="00456D0B">
        <w:rPr>
          <w:rFonts w:ascii="Arial" w:hAnsi="Arial" w:cs="Arial"/>
          <w:sz w:val="18"/>
          <w:szCs w:val="18"/>
        </w:rPr>
        <w:t xml:space="preserve"> </w:t>
      </w:r>
      <w:r w:rsidR="00577738">
        <w:rPr>
          <w:sz w:val="18"/>
          <w:szCs w:val="18"/>
        </w:rPr>
        <w:t>У</w:t>
      </w:r>
      <w:r w:rsidR="00CC66E6" w:rsidRPr="00456D0B">
        <w:rPr>
          <w:sz w:val="18"/>
          <w:szCs w:val="18"/>
        </w:rPr>
        <w:t>става</w:t>
      </w:r>
      <w:r w:rsidR="00B97272" w:rsidRPr="00456D0B">
        <w:rPr>
          <w:sz w:val="18"/>
          <w:szCs w:val="18"/>
        </w:rPr>
        <w:t xml:space="preserve">, с другой стороны, совместно именуемые в дальнейшем </w:t>
      </w:r>
      <w:r w:rsidR="00577738">
        <w:rPr>
          <w:sz w:val="18"/>
          <w:szCs w:val="18"/>
        </w:rPr>
        <w:t>«С</w:t>
      </w:r>
      <w:r w:rsidR="00B97272" w:rsidRPr="00456D0B">
        <w:rPr>
          <w:sz w:val="18"/>
          <w:szCs w:val="18"/>
        </w:rPr>
        <w:t>тороны</w:t>
      </w:r>
      <w:r w:rsidR="00577738">
        <w:rPr>
          <w:sz w:val="18"/>
          <w:szCs w:val="18"/>
        </w:rPr>
        <w:t>»</w:t>
      </w:r>
      <w:r w:rsidR="00B97272" w:rsidRPr="00456D0B">
        <w:rPr>
          <w:sz w:val="18"/>
          <w:szCs w:val="18"/>
        </w:rPr>
        <w:t>,</w:t>
      </w:r>
      <w:r w:rsidR="00277B78" w:rsidRPr="00456D0B">
        <w:rPr>
          <w:sz w:val="18"/>
          <w:szCs w:val="18"/>
        </w:rPr>
        <w:t xml:space="preserve"> </w:t>
      </w:r>
      <w:r w:rsidR="00577738">
        <w:rPr>
          <w:sz w:val="18"/>
          <w:szCs w:val="18"/>
        </w:rPr>
        <w:t>з</w:t>
      </w:r>
      <w:r w:rsidR="00277B78" w:rsidRPr="00456D0B">
        <w:rPr>
          <w:sz w:val="18"/>
          <w:szCs w:val="18"/>
        </w:rPr>
        <w:t>аключили настоящий Договор транспортной экспедиции (далее – «Договор») о нижеследующем:</w:t>
      </w:r>
    </w:p>
    <w:p w:rsidR="00577738" w:rsidRPr="00FB6D15" w:rsidRDefault="00577738" w:rsidP="0094716D">
      <w:pPr>
        <w:ind w:left="360"/>
        <w:jc w:val="both"/>
        <w:rPr>
          <w:sz w:val="18"/>
          <w:szCs w:val="18"/>
        </w:rPr>
      </w:pPr>
    </w:p>
    <w:p w:rsidR="00456D0B" w:rsidRPr="00FB6D15" w:rsidRDefault="00456D0B" w:rsidP="00B32036">
      <w:pPr>
        <w:ind w:left="360"/>
        <w:jc w:val="both"/>
        <w:rPr>
          <w:sz w:val="18"/>
          <w:szCs w:val="18"/>
        </w:rPr>
      </w:pPr>
    </w:p>
    <w:p w:rsidR="00BA657D" w:rsidRPr="005D108B" w:rsidRDefault="006D3DFF" w:rsidP="00BA657D">
      <w:pPr>
        <w:numPr>
          <w:ilvl w:val="0"/>
          <w:numId w:val="1"/>
        </w:numPr>
        <w:ind w:left="540" w:hanging="540"/>
        <w:jc w:val="center"/>
        <w:rPr>
          <w:sz w:val="18"/>
          <w:szCs w:val="18"/>
        </w:rPr>
      </w:pPr>
      <w:r w:rsidRPr="005D108B">
        <w:rPr>
          <w:b/>
          <w:sz w:val="18"/>
          <w:szCs w:val="18"/>
        </w:rPr>
        <w:t>ПРЕДМЕТ ДОГОВОРА</w:t>
      </w:r>
    </w:p>
    <w:p w:rsidR="00960212" w:rsidRPr="00456D0B" w:rsidRDefault="00960212" w:rsidP="003D75C1">
      <w:pPr>
        <w:numPr>
          <w:ilvl w:val="1"/>
          <w:numId w:val="1"/>
        </w:numPr>
        <w:tabs>
          <w:tab w:val="clear" w:pos="840"/>
          <w:tab w:val="num" w:pos="0"/>
          <w:tab w:val="num" w:pos="720"/>
        </w:tabs>
        <w:ind w:left="540" w:hanging="540"/>
        <w:jc w:val="both"/>
        <w:rPr>
          <w:sz w:val="18"/>
          <w:szCs w:val="18"/>
        </w:rPr>
      </w:pPr>
      <w:r w:rsidRPr="00456D0B">
        <w:rPr>
          <w:sz w:val="18"/>
          <w:szCs w:val="18"/>
        </w:rPr>
        <w:t xml:space="preserve">Предметом настоящего договора является предоставление экспедитором услуг, связанных с перевозкой ввозимого в Российскую Федерацию груза, перевозкой груза по </w:t>
      </w:r>
      <w:r w:rsidR="002E4FB6">
        <w:rPr>
          <w:sz w:val="18"/>
          <w:szCs w:val="18"/>
        </w:rPr>
        <w:t>территории Российской Федерации</w:t>
      </w:r>
      <w:r w:rsidRPr="00456D0B">
        <w:rPr>
          <w:sz w:val="18"/>
          <w:szCs w:val="18"/>
        </w:rPr>
        <w:t>.</w:t>
      </w:r>
    </w:p>
    <w:p w:rsidR="00345047" w:rsidRPr="00456D0B" w:rsidRDefault="00960212" w:rsidP="003D75C1">
      <w:pPr>
        <w:numPr>
          <w:ilvl w:val="1"/>
          <w:numId w:val="1"/>
        </w:numPr>
        <w:tabs>
          <w:tab w:val="clear" w:pos="840"/>
          <w:tab w:val="num" w:pos="0"/>
          <w:tab w:val="num" w:pos="720"/>
        </w:tabs>
        <w:ind w:left="540" w:hanging="540"/>
        <w:jc w:val="both"/>
        <w:rPr>
          <w:sz w:val="18"/>
          <w:szCs w:val="18"/>
        </w:rPr>
      </w:pPr>
      <w:r w:rsidRPr="00456D0B">
        <w:rPr>
          <w:sz w:val="18"/>
          <w:szCs w:val="18"/>
        </w:rPr>
        <w:t>Согласно настоящему договору, Экспедитор осуществляет оказание</w:t>
      </w:r>
      <w:r w:rsidR="007025D9" w:rsidRPr="00456D0B">
        <w:rPr>
          <w:sz w:val="18"/>
          <w:szCs w:val="18"/>
        </w:rPr>
        <w:t xml:space="preserve"> транспортно-экспедиционных услуг,</w:t>
      </w:r>
      <w:r w:rsidR="00345047" w:rsidRPr="00456D0B">
        <w:rPr>
          <w:sz w:val="18"/>
          <w:szCs w:val="18"/>
        </w:rPr>
        <w:t xml:space="preserve"> планировани</w:t>
      </w:r>
      <w:r w:rsidR="007025D9" w:rsidRPr="00456D0B">
        <w:rPr>
          <w:sz w:val="18"/>
          <w:szCs w:val="18"/>
        </w:rPr>
        <w:t>е</w:t>
      </w:r>
      <w:r w:rsidR="00345047" w:rsidRPr="00456D0B">
        <w:rPr>
          <w:sz w:val="18"/>
          <w:szCs w:val="18"/>
        </w:rPr>
        <w:t>, осуществлени</w:t>
      </w:r>
      <w:r w:rsidR="007025D9" w:rsidRPr="00456D0B">
        <w:rPr>
          <w:sz w:val="18"/>
          <w:szCs w:val="18"/>
        </w:rPr>
        <w:t>е</w:t>
      </w:r>
      <w:r w:rsidR="00345047" w:rsidRPr="00456D0B">
        <w:rPr>
          <w:sz w:val="18"/>
          <w:szCs w:val="18"/>
        </w:rPr>
        <w:t xml:space="preserve"> и оплат</w:t>
      </w:r>
      <w:r w:rsidRPr="00456D0B">
        <w:rPr>
          <w:sz w:val="18"/>
          <w:szCs w:val="18"/>
        </w:rPr>
        <w:t>у</w:t>
      </w:r>
      <w:r w:rsidR="00345047" w:rsidRPr="00456D0B">
        <w:rPr>
          <w:sz w:val="18"/>
          <w:szCs w:val="18"/>
        </w:rPr>
        <w:t xml:space="preserve"> транспортно-экспедиционных услуг при перевозках грузов в международном сообщении, а также дополнительных услуг (по страхованию, складированию</w:t>
      </w:r>
      <w:r w:rsidR="00722F32" w:rsidRPr="00456D0B">
        <w:rPr>
          <w:sz w:val="18"/>
          <w:szCs w:val="18"/>
        </w:rPr>
        <w:t xml:space="preserve">, </w:t>
      </w:r>
      <w:r w:rsidR="00A57054">
        <w:rPr>
          <w:sz w:val="18"/>
          <w:szCs w:val="18"/>
        </w:rPr>
        <w:t xml:space="preserve">содействию в подготовке документов для </w:t>
      </w:r>
      <w:r w:rsidR="00722F32" w:rsidRPr="00456D0B">
        <w:rPr>
          <w:sz w:val="18"/>
          <w:szCs w:val="18"/>
        </w:rPr>
        <w:t xml:space="preserve">организации </w:t>
      </w:r>
      <w:bookmarkStart w:id="0" w:name="_GoBack"/>
      <w:bookmarkEnd w:id="0"/>
      <w:r w:rsidR="00722F32" w:rsidRPr="00456D0B">
        <w:rPr>
          <w:sz w:val="18"/>
          <w:szCs w:val="18"/>
        </w:rPr>
        <w:t>оформления</w:t>
      </w:r>
      <w:r w:rsidR="004C03A2" w:rsidRPr="00456D0B">
        <w:rPr>
          <w:sz w:val="18"/>
          <w:szCs w:val="18"/>
        </w:rPr>
        <w:t xml:space="preserve">, </w:t>
      </w:r>
      <w:r w:rsidR="007025D9" w:rsidRPr="00456D0B">
        <w:rPr>
          <w:sz w:val="18"/>
          <w:szCs w:val="18"/>
        </w:rPr>
        <w:t xml:space="preserve"> </w:t>
      </w:r>
      <w:r w:rsidR="004C03A2" w:rsidRPr="00456D0B">
        <w:rPr>
          <w:sz w:val="18"/>
          <w:szCs w:val="18"/>
        </w:rPr>
        <w:t>сопровождению по пол</w:t>
      </w:r>
      <w:r w:rsidRPr="00456D0B">
        <w:rPr>
          <w:sz w:val="18"/>
          <w:szCs w:val="18"/>
        </w:rPr>
        <w:t>учению сертификатов и др.).</w:t>
      </w:r>
    </w:p>
    <w:p w:rsidR="00345047" w:rsidRPr="00456D0B" w:rsidRDefault="00345047" w:rsidP="003D75C1">
      <w:pPr>
        <w:numPr>
          <w:ilvl w:val="1"/>
          <w:numId w:val="1"/>
        </w:numPr>
        <w:tabs>
          <w:tab w:val="clear" w:pos="840"/>
          <w:tab w:val="num" w:pos="0"/>
          <w:tab w:val="num" w:pos="720"/>
        </w:tabs>
        <w:ind w:left="540" w:hanging="540"/>
        <w:jc w:val="both"/>
        <w:rPr>
          <w:sz w:val="18"/>
          <w:szCs w:val="18"/>
        </w:rPr>
      </w:pPr>
      <w:r w:rsidRPr="00456D0B">
        <w:rPr>
          <w:sz w:val="18"/>
          <w:szCs w:val="18"/>
        </w:rPr>
        <w:t>Экспедитор обязуется за вознаграждение и за счет Клиента организовать выполнение определенных настоящим договором услуг, связанных с перевозкой груза</w:t>
      </w:r>
      <w:r w:rsidR="00722F32" w:rsidRPr="00456D0B">
        <w:rPr>
          <w:sz w:val="18"/>
          <w:szCs w:val="18"/>
        </w:rPr>
        <w:t xml:space="preserve"> (страхование, складирование, </w:t>
      </w:r>
      <w:r w:rsidR="00A57054">
        <w:rPr>
          <w:sz w:val="18"/>
          <w:szCs w:val="18"/>
        </w:rPr>
        <w:t xml:space="preserve">содействие в подготовке документов для </w:t>
      </w:r>
      <w:r w:rsidR="00722F32" w:rsidRPr="00456D0B">
        <w:rPr>
          <w:sz w:val="18"/>
          <w:szCs w:val="18"/>
        </w:rPr>
        <w:t>организаци</w:t>
      </w:r>
      <w:r w:rsidR="00A57054">
        <w:rPr>
          <w:sz w:val="18"/>
          <w:szCs w:val="18"/>
        </w:rPr>
        <w:t>и</w:t>
      </w:r>
      <w:r w:rsidR="00722F32" w:rsidRPr="00456D0B">
        <w:rPr>
          <w:sz w:val="18"/>
          <w:szCs w:val="18"/>
        </w:rPr>
        <w:t xml:space="preserve"> оформления и др.)</w:t>
      </w:r>
      <w:r w:rsidRPr="00456D0B">
        <w:rPr>
          <w:sz w:val="18"/>
          <w:szCs w:val="18"/>
        </w:rPr>
        <w:t>.</w:t>
      </w:r>
    </w:p>
    <w:p w:rsidR="00EA4ED3" w:rsidRPr="00456D0B" w:rsidRDefault="00EA4ED3" w:rsidP="003D75C1">
      <w:pPr>
        <w:numPr>
          <w:ilvl w:val="1"/>
          <w:numId w:val="1"/>
        </w:numPr>
        <w:tabs>
          <w:tab w:val="clear" w:pos="840"/>
          <w:tab w:val="num" w:pos="0"/>
          <w:tab w:val="num" w:pos="720"/>
        </w:tabs>
        <w:ind w:left="540" w:hanging="540"/>
        <w:jc w:val="both"/>
        <w:rPr>
          <w:sz w:val="18"/>
          <w:szCs w:val="18"/>
        </w:rPr>
      </w:pPr>
      <w:r w:rsidRPr="00456D0B">
        <w:rPr>
          <w:sz w:val="18"/>
          <w:szCs w:val="18"/>
        </w:rPr>
        <w:t>Клиент обязуется оплатить оказанные услуги.</w:t>
      </w:r>
    </w:p>
    <w:p w:rsidR="00413FD8" w:rsidRPr="00456D0B" w:rsidRDefault="00EA4ED3" w:rsidP="00973FE5">
      <w:pPr>
        <w:numPr>
          <w:ilvl w:val="1"/>
          <w:numId w:val="1"/>
        </w:numPr>
        <w:tabs>
          <w:tab w:val="clear" w:pos="840"/>
          <w:tab w:val="num" w:pos="0"/>
          <w:tab w:val="num" w:pos="720"/>
        </w:tabs>
        <w:ind w:left="540" w:hanging="540"/>
        <w:jc w:val="both"/>
        <w:rPr>
          <w:sz w:val="18"/>
          <w:szCs w:val="18"/>
        </w:rPr>
      </w:pPr>
      <w:r w:rsidRPr="00456D0B">
        <w:rPr>
          <w:sz w:val="18"/>
          <w:szCs w:val="18"/>
        </w:rPr>
        <w:t>На основании настоящего договора Экспедитор действует от своего имени и по поручению Клиента.</w:t>
      </w:r>
    </w:p>
    <w:p w:rsidR="00DA7FAE" w:rsidRPr="00456D0B" w:rsidRDefault="00DA7FAE" w:rsidP="008B6C94">
      <w:pPr>
        <w:numPr>
          <w:ilvl w:val="0"/>
          <w:numId w:val="1"/>
        </w:numPr>
        <w:tabs>
          <w:tab w:val="left" w:pos="0"/>
          <w:tab w:val="left" w:pos="567"/>
        </w:tabs>
        <w:spacing w:before="120" w:after="120"/>
        <w:ind w:left="540" w:hanging="540"/>
        <w:jc w:val="center"/>
        <w:outlineLvl w:val="0"/>
        <w:rPr>
          <w:b/>
          <w:spacing w:val="20"/>
          <w:sz w:val="18"/>
          <w:szCs w:val="18"/>
        </w:rPr>
      </w:pPr>
      <w:r w:rsidRPr="00456D0B">
        <w:rPr>
          <w:b/>
          <w:spacing w:val="20"/>
          <w:sz w:val="18"/>
          <w:szCs w:val="18"/>
        </w:rPr>
        <w:t>ОБЩИЕ ПОЛОЖЕНИЯ</w:t>
      </w:r>
    </w:p>
    <w:p w:rsidR="00EC7133" w:rsidRPr="00456D0B" w:rsidRDefault="00EC7133" w:rsidP="008B6C94">
      <w:pPr>
        <w:pStyle w:val="a3"/>
        <w:numPr>
          <w:ilvl w:val="1"/>
          <w:numId w:val="1"/>
        </w:numPr>
        <w:tabs>
          <w:tab w:val="left" w:pos="709"/>
        </w:tabs>
        <w:ind w:left="540" w:hanging="540"/>
        <w:rPr>
          <w:sz w:val="18"/>
          <w:szCs w:val="18"/>
        </w:rPr>
      </w:pPr>
      <w:r w:rsidRPr="00456D0B">
        <w:rPr>
          <w:sz w:val="18"/>
          <w:szCs w:val="18"/>
        </w:rPr>
        <w:t>Понятия, используемые в настоящем договоре</w:t>
      </w:r>
      <w:r w:rsidR="00613239" w:rsidRPr="00456D0B">
        <w:rPr>
          <w:sz w:val="18"/>
          <w:szCs w:val="18"/>
        </w:rPr>
        <w:t>,</w:t>
      </w:r>
      <w:r w:rsidRPr="00456D0B">
        <w:rPr>
          <w:sz w:val="18"/>
          <w:szCs w:val="18"/>
        </w:rPr>
        <w:t xml:space="preserve"> означают следующее:</w:t>
      </w:r>
    </w:p>
    <w:p w:rsidR="00EC7133" w:rsidRPr="00456D0B" w:rsidRDefault="00EC7133" w:rsidP="00EC7133">
      <w:pPr>
        <w:pStyle w:val="a3"/>
        <w:ind w:left="540"/>
        <w:rPr>
          <w:sz w:val="18"/>
          <w:szCs w:val="18"/>
        </w:rPr>
      </w:pPr>
      <w:r w:rsidRPr="00456D0B">
        <w:rPr>
          <w:sz w:val="18"/>
          <w:szCs w:val="18"/>
        </w:rPr>
        <w:t>-</w:t>
      </w:r>
      <w:r w:rsidRPr="00456D0B">
        <w:rPr>
          <w:sz w:val="18"/>
          <w:szCs w:val="18"/>
        </w:rPr>
        <w:tab/>
        <w:t>«</w:t>
      </w:r>
      <w:r w:rsidR="008A0F40" w:rsidRPr="00456D0B">
        <w:rPr>
          <w:sz w:val="18"/>
          <w:szCs w:val="18"/>
        </w:rPr>
        <w:t>Т</w:t>
      </w:r>
      <w:r w:rsidRPr="00456D0B">
        <w:rPr>
          <w:sz w:val="18"/>
          <w:szCs w:val="18"/>
        </w:rPr>
        <w:t>ранспортно-экспедиционные услуги» -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EC7133" w:rsidRPr="00456D0B" w:rsidRDefault="00EC7133" w:rsidP="00EC7133">
      <w:pPr>
        <w:pStyle w:val="a3"/>
        <w:ind w:left="540"/>
        <w:rPr>
          <w:sz w:val="18"/>
          <w:szCs w:val="18"/>
        </w:rPr>
      </w:pPr>
      <w:r w:rsidRPr="00456D0B">
        <w:rPr>
          <w:sz w:val="18"/>
          <w:szCs w:val="18"/>
        </w:rPr>
        <w:t>- «</w:t>
      </w:r>
      <w:r w:rsidR="008A0F40" w:rsidRPr="00456D0B">
        <w:rPr>
          <w:sz w:val="18"/>
          <w:szCs w:val="18"/>
        </w:rPr>
        <w:t>К</w:t>
      </w:r>
      <w:r w:rsidRPr="00456D0B">
        <w:rPr>
          <w:sz w:val="18"/>
          <w:szCs w:val="18"/>
        </w:rPr>
        <w:t>лиент» - лицо, заключившее с Экспедитором договор транспортной экспедиции</w:t>
      </w:r>
      <w:r w:rsidR="008A0F40" w:rsidRPr="00456D0B">
        <w:rPr>
          <w:sz w:val="18"/>
          <w:szCs w:val="18"/>
        </w:rPr>
        <w:t xml:space="preserve"> и принявшее на себя обязательство оплатить выполнение транспортно-экспедиционных услуг, оказываемых Экспедитором;</w:t>
      </w:r>
    </w:p>
    <w:p w:rsidR="008A0F40" w:rsidRPr="00456D0B" w:rsidRDefault="008A0F40" w:rsidP="00EC7133">
      <w:pPr>
        <w:pStyle w:val="a3"/>
        <w:ind w:left="540"/>
        <w:rPr>
          <w:sz w:val="18"/>
          <w:szCs w:val="18"/>
        </w:rPr>
      </w:pPr>
      <w:r w:rsidRPr="00456D0B">
        <w:rPr>
          <w:sz w:val="18"/>
          <w:szCs w:val="18"/>
        </w:rPr>
        <w:t>- «Экспедитор» - лицо, выполняющее или организующее выполнение определенных договором транспортной экспедиции транспортно-экспедиционных услуг;</w:t>
      </w:r>
    </w:p>
    <w:p w:rsidR="00AA4EEB" w:rsidRPr="00456D0B" w:rsidRDefault="008A0F40" w:rsidP="00EC7133">
      <w:pPr>
        <w:pStyle w:val="a3"/>
        <w:ind w:left="540"/>
        <w:rPr>
          <w:sz w:val="18"/>
          <w:szCs w:val="18"/>
        </w:rPr>
      </w:pPr>
      <w:r w:rsidRPr="00456D0B">
        <w:rPr>
          <w:sz w:val="18"/>
          <w:szCs w:val="18"/>
        </w:rPr>
        <w:t>- «Договор транспортной экспедиции» - гражданско-правовая сделка в соответствии с которой одна сторона (Экспедитор) за вознаграждение принимает на себя обязательство по поручению и за счет другой стороны (Клиента) оказать транспортно-экспедиционные услуги;</w:t>
      </w:r>
    </w:p>
    <w:p w:rsidR="00AA4EEB" w:rsidRPr="00456D0B" w:rsidRDefault="00AA4EEB" w:rsidP="00EC7133">
      <w:pPr>
        <w:pStyle w:val="a3"/>
        <w:ind w:left="540"/>
        <w:rPr>
          <w:sz w:val="18"/>
          <w:szCs w:val="18"/>
        </w:rPr>
      </w:pPr>
      <w:r w:rsidRPr="00456D0B">
        <w:rPr>
          <w:sz w:val="18"/>
          <w:szCs w:val="18"/>
        </w:rPr>
        <w:t>- «груз» - любое имущество, в отношении которого Экспедитор осуществляет организацию перевозки в соответствии с договором транспортной экспедиции;</w:t>
      </w:r>
    </w:p>
    <w:p w:rsidR="00AA4EEB" w:rsidRPr="00456D0B" w:rsidRDefault="00AA4EEB" w:rsidP="00EC7133">
      <w:pPr>
        <w:pStyle w:val="a3"/>
        <w:ind w:left="540"/>
        <w:rPr>
          <w:sz w:val="18"/>
          <w:szCs w:val="18"/>
        </w:rPr>
      </w:pPr>
      <w:r w:rsidRPr="00456D0B">
        <w:rPr>
          <w:sz w:val="18"/>
          <w:szCs w:val="18"/>
        </w:rPr>
        <w:t>- «грузоотправитель» - лицо, предъявившее груз к перевозке;</w:t>
      </w:r>
    </w:p>
    <w:p w:rsidR="008A0F40" w:rsidRPr="00456D0B" w:rsidRDefault="00AA4EEB" w:rsidP="00EC7133">
      <w:pPr>
        <w:pStyle w:val="a3"/>
        <w:ind w:left="540"/>
        <w:rPr>
          <w:sz w:val="18"/>
          <w:szCs w:val="18"/>
        </w:rPr>
      </w:pPr>
      <w:r w:rsidRPr="00456D0B">
        <w:rPr>
          <w:sz w:val="18"/>
          <w:szCs w:val="18"/>
        </w:rPr>
        <w:t xml:space="preserve">- </w:t>
      </w:r>
      <w:r w:rsidR="008A0F40" w:rsidRPr="00456D0B">
        <w:rPr>
          <w:sz w:val="18"/>
          <w:szCs w:val="18"/>
        </w:rPr>
        <w:t xml:space="preserve"> </w:t>
      </w:r>
      <w:r w:rsidRPr="00456D0B">
        <w:rPr>
          <w:sz w:val="18"/>
          <w:szCs w:val="18"/>
        </w:rPr>
        <w:t>«грузополучатель» - лицо, уполномоченное принять груз у Экспедитора после окончания перевозки.</w:t>
      </w:r>
    </w:p>
    <w:p w:rsidR="00DA7FAE" w:rsidRDefault="00DA7FAE" w:rsidP="008B6C94">
      <w:pPr>
        <w:pStyle w:val="a3"/>
        <w:numPr>
          <w:ilvl w:val="1"/>
          <w:numId w:val="1"/>
        </w:numPr>
        <w:tabs>
          <w:tab w:val="left" w:pos="709"/>
        </w:tabs>
        <w:ind w:left="540" w:hanging="540"/>
        <w:rPr>
          <w:sz w:val="18"/>
          <w:szCs w:val="18"/>
        </w:rPr>
      </w:pPr>
      <w:r w:rsidRPr="00456D0B">
        <w:rPr>
          <w:sz w:val="18"/>
          <w:szCs w:val="18"/>
        </w:rPr>
        <w:t xml:space="preserve">На каждую отдельную перевозку груза оформляется </w:t>
      </w:r>
      <w:r w:rsidR="002950D0">
        <w:rPr>
          <w:sz w:val="18"/>
          <w:szCs w:val="18"/>
        </w:rPr>
        <w:t>Заявка</w:t>
      </w:r>
      <w:r w:rsidR="00080617">
        <w:rPr>
          <w:sz w:val="18"/>
          <w:szCs w:val="18"/>
        </w:rPr>
        <w:t xml:space="preserve"> на перевозку</w:t>
      </w:r>
      <w:r w:rsidRPr="00456D0B">
        <w:rPr>
          <w:sz w:val="18"/>
          <w:szCs w:val="18"/>
        </w:rPr>
        <w:t xml:space="preserve"> (Приложение № 1 к настоящему Договору), в котор</w:t>
      </w:r>
      <w:r w:rsidR="00080617">
        <w:rPr>
          <w:sz w:val="18"/>
          <w:szCs w:val="18"/>
        </w:rPr>
        <w:t>ой</w:t>
      </w:r>
      <w:r w:rsidRPr="00456D0B">
        <w:rPr>
          <w:sz w:val="18"/>
          <w:szCs w:val="18"/>
        </w:rPr>
        <w:t xml:space="preserve"> содержатся описание условий и особенностей конкретной перевозки груза.</w:t>
      </w:r>
    </w:p>
    <w:p w:rsidR="00DA7FAE" w:rsidRPr="00456D0B" w:rsidRDefault="00800A91" w:rsidP="008B6C94">
      <w:pPr>
        <w:pStyle w:val="a3"/>
        <w:numPr>
          <w:ilvl w:val="1"/>
          <w:numId w:val="1"/>
        </w:numPr>
        <w:tabs>
          <w:tab w:val="left" w:pos="709"/>
        </w:tabs>
        <w:ind w:left="540" w:hanging="540"/>
        <w:rPr>
          <w:sz w:val="18"/>
          <w:szCs w:val="18"/>
        </w:rPr>
      </w:pPr>
      <w:r>
        <w:rPr>
          <w:sz w:val="18"/>
          <w:szCs w:val="18"/>
        </w:rPr>
        <w:t>Заявка</w:t>
      </w:r>
      <w:r w:rsidR="00461C0D" w:rsidRPr="00456D0B">
        <w:rPr>
          <w:sz w:val="18"/>
          <w:szCs w:val="18"/>
        </w:rPr>
        <w:t xml:space="preserve"> </w:t>
      </w:r>
      <w:r w:rsidR="00080617">
        <w:rPr>
          <w:sz w:val="18"/>
          <w:szCs w:val="18"/>
        </w:rPr>
        <w:t>на перевозку</w:t>
      </w:r>
      <w:r w:rsidR="00DA7FAE" w:rsidRPr="00456D0B">
        <w:rPr>
          <w:sz w:val="18"/>
          <w:szCs w:val="18"/>
        </w:rPr>
        <w:t>, указанн</w:t>
      </w:r>
      <w:r>
        <w:rPr>
          <w:sz w:val="18"/>
          <w:szCs w:val="18"/>
        </w:rPr>
        <w:t>ая</w:t>
      </w:r>
      <w:r w:rsidR="00DA7FAE" w:rsidRPr="00456D0B">
        <w:rPr>
          <w:sz w:val="18"/>
          <w:szCs w:val="18"/>
        </w:rPr>
        <w:t xml:space="preserve"> в пункте 2.</w:t>
      </w:r>
      <w:r w:rsidR="001D240B" w:rsidRPr="00456D0B">
        <w:rPr>
          <w:sz w:val="18"/>
          <w:szCs w:val="18"/>
        </w:rPr>
        <w:t>2</w:t>
      </w:r>
      <w:r w:rsidR="00DA7FAE" w:rsidRPr="00456D0B">
        <w:rPr>
          <w:sz w:val="18"/>
          <w:szCs w:val="18"/>
        </w:rPr>
        <w:t>. настояще</w:t>
      </w:r>
      <w:r w:rsidR="00461C0D" w:rsidRPr="00456D0B">
        <w:rPr>
          <w:sz w:val="18"/>
          <w:szCs w:val="18"/>
        </w:rPr>
        <w:t>го Договора, должн</w:t>
      </w:r>
      <w:r>
        <w:rPr>
          <w:sz w:val="18"/>
          <w:szCs w:val="18"/>
        </w:rPr>
        <w:t>а</w:t>
      </w:r>
      <w:r w:rsidR="002950D0">
        <w:rPr>
          <w:sz w:val="18"/>
          <w:szCs w:val="18"/>
        </w:rPr>
        <w:t xml:space="preserve"> быть составлена</w:t>
      </w:r>
      <w:r w:rsidR="00DA7FAE" w:rsidRPr="00456D0B">
        <w:rPr>
          <w:sz w:val="18"/>
          <w:szCs w:val="18"/>
        </w:rPr>
        <w:t xml:space="preserve"> в письменной форме, с учетом положений пунктов 3.1. – 3.3.</w:t>
      </w:r>
      <w:r w:rsidR="00461C0D" w:rsidRPr="00456D0B">
        <w:rPr>
          <w:sz w:val="18"/>
          <w:szCs w:val="18"/>
        </w:rPr>
        <w:t xml:space="preserve"> настоящего Договора и подписан</w:t>
      </w:r>
      <w:r w:rsidR="00080617">
        <w:rPr>
          <w:sz w:val="18"/>
          <w:szCs w:val="18"/>
        </w:rPr>
        <w:t>а</w:t>
      </w:r>
      <w:r w:rsidR="00DA7FAE" w:rsidRPr="00456D0B">
        <w:rPr>
          <w:sz w:val="18"/>
          <w:szCs w:val="18"/>
        </w:rPr>
        <w:t xml:space="preserve"> Сторонами (уполномоченными представителями Сторон).</w:t>
      </w:r>
    </w:p>
    <w:p w:rsidR="00DA7FAE" w:rsidRDefault="00800A91" w:rsidP="008B6C94">
      <w:pPr>
        <w:pStyle w:val="a3"/>
        <w:numPr>
          <w:ilvl w:val="1"/>
          <w:numId w:val="1"/>
        </w:numPr>
        <w:tabs>
          <w:tab w:val="left" w:pos="709"/>
        </w:tabs>
        <w:ind w:left="540" w:hanging="540"/>
        <w:rPr>
          <w:sz w:val="18"/>
          <w:szCs w:val="18"/>
        </w:rPr>
      </w:pPr>
      <w:r>
        <w:rPr>
          <w:sz w:val="18"/>
          <w:szCs w:val="18"/>
        </w:rPr>
        <w:t>Заявка</w:t>
      </w:r>
      <w:r w:rsidR="00461C0D" w:rsidRPr="00456D0B">
        <w:rPr>
          <w:sz w:val="18"/>
          <w:szCs w:val="18"/>
        </w:rPr>
        <w:t xml:space="preserve"> </w:t>
      </w:r>
      <w:r w:rsidR="00080617">
        <w:rPr>
          <w:sz w:val="18"/>
          <w:szCs w:val="18"/>
        </w:rPr>
        <w:t>на перевозку</w:t>
      </w:r>
      <w:r w:rsidR="00DA7FAE" w:rsidRPr="00456D0B">
        <w:rPr>
          <w:sz w:val="18"/>
          <w:szCs w:val="18"/>
        </w:rPr>
        <w:t>, указанн</w:t>
      </w:r>
      <w:r>
        <w:rPr>
          <w:sz w:val="18"/>
          <w:szCs w:val="18"/>
        </w:rPr>
        <w:t>ая</w:t>
      </w:r>
      <w:r w:rsidR="00DA7FAE" w:rsidRPr="00456D0B">
        <w:rPr>
          <w:sz w:val="18"/>
          <w:szCs w:val="18"/>
        </w:rPr>
        <w:t xml:space="preserve"> в пункте 2.</w:t>
      </w:r>
      <w:r w:rsidR="00364B7B" w:rsidRPr="00456D0B">
        <w:rPr>
          <w:sz w:val="18"/>
          <w:szCs w:val="18"/>
        </w:rPr>
        <w:t>3</w:t>
      </w:r>
      <w:r w:rsidR="00DA7FAE" w:rsidRPr="00456D0B">
        <w:rPr>
          <w:sz w:val="18"/>
          <w:szCs w:val="18"/>
        </w:rPr>
        <w:t>. настоящего Договора является неотъемлемой его частью и регулирует правоотношения Сторон в соответствии с условиями настоящего Договора.</w:t>
      </w:r>
    </w:p>
    <w:p w:rsidR="00800A91" w:rsidRPr="00800A91" w:rsidRDefault="00800A91" w:rsidP="00800A91">
      <w:pPr>
        <w:pStyle w:val="a3"/>
        <w:numPr>
          <w:ilvl w:val="1"/>
          <w:numId w:val="1"/>
        </w:numPr>
        <w:tabs>
          <w:tab w:val="left" w:pos="709"/>
        </w:tabs>
        <w:ind w:left="540" w:hanging="540"/>
        <w:rPr>
          <w:sz w:val="18"/>
          <w:szCs w:val="18"/>
        </w:rPr>
      </w:pPr>
      <w:r w:rsidRPr="00800A91">
        <w:rPr>
          <w:sz w:val="18"/>
          <w:szCs w:val="18"/>
        </w:rPr>
        <w:t xml:space="preserve">Для целей настоящего договора и в соответствии с действующим законодательством РФ при оказании </w:t>
      </w:r>
      <w:r>
        <w:rPr>
          <w:sz w:val="18"/>
          <w:szCs w:val="18"/>
        </w:rPr>
        <w:t>Экспедитором</w:t>
      </w:r>
      <w:r w:rsidRPr="00800A91">
        <w:rPr>
          <w:sz w:val="18"/>
          <w:szCs w:val="18"/>
        </w:rPr>
        <w:t xml:space="preserve"> услуг по транспортно-экспедиционному обслуживанию грузов Клиента Заявка Клиента приравнивается к поручению экспедитору. </w:t>
      </w:r>
    </w:p>
    <w:p w:rsidR="00800A91" w:rsidRPr="00800A91" w:rsidRDefault="00800A91" w:rsidP="00800A91">
      <w:pPr>
        <w:pStyle w:val="a3"/>
        <w:numPr>
          <w:ilvl w:val="1"/>
          <w:numId w:val="1"/>
        </w:numPr>
        <w:tabs>
          <w:tab w:val="left" w:pos="709"/>
        </w:tabs>
        <w:ind w:left="540" w:hanging="540"/>
        <w:rPr>
          <w:sz w:val="18"/>
          <w:szCs w:val="18"/>
        </w:rPr>
      </w:pPr>
      <w:r w:rsidRPr="00800A91">
        <w:rPr>
          <w:sz w:val="18"/>
          <w:szCs w:val="18"/>
        </w:rPr>
        <w:t xml:space="preserve">В соответствии с Заявкой Клиента </w:t>
      </w:r>
      <w:r>
        <w:rPr>
          <w:sz w:val="18"/>
          <w:szCs w:val="18"/>
        </w:rPr>
        <w:t>Экспедитор</w:t>
      </w:r>
      <w:r w:rsidRPr="00800A91">
        <w:rPr>
          <w:sz w:val="18"/>
          <w:szCs w:val="18"/>
        </w:rPr>
        <w:t>, за счет Клиента, может организовать страхование груза, принятого к обслуживанию.</w:t>
      </w:r>
    </w:p>
    <w:p w:rsidR="00800A91" w:rsidRPr="00800A91" w:rsidRDefault="00800A91" w:rsidP="00800A91">
      <w:pPr>
        <w:pStyle w:val="a3"/>
        <w:numPr>
          <w:ilvl w:val="1"/>
          <w:numId w:val="1"/>
        </w:numPr>
        <w:tabs>
          <w:tab w:val="left" w:pos="709"/>
        </w:tabs>
        <w:ind w:left="540" w:hanging="540"/>
        <w:rPr>
          <w:sz w:val="18"/>
          <w:szCs w:val="18"/>
        </w:rPr>
      </w:pPr>
      <w:r>
        <w:rPr>
          <w:sz w:val="18"/>
          <w:szCs w:val="18"/>
        </w:rPr>
        <w:t>Экспедитор</w:t>
      </w:r>
      <w:r w:rsidRPr="00800A91">
        <w:rPr>
          <w:sz w:val="18"/>
          <w:szCs w:val="18"/>
        </w:rPr>
        <w:t xml:space="preserve"> принимает грузы к обслуживанию в надлежащей упаковке, без проверки внутреннего содержимого.</w:t>
      </w:r>
    </w:p>
    <w:p w:rsidR="00800A91" w:rsidRPr="00800A91" w:rsidRDefault="00800A91" w:rsidP="00800A91">
      <w:pPr>
        <w:pStyle w:val="a3"/>
        <w:numPr>
          <w:ilvl w:val="1"/>
          <w:numId w:val="1"/>
        </w:numPr>
        <w:tabs>
          <w:tab w:val="left" w:pos="709"/>
        </w:tabs>
        <w:ind w:left="540" w:hanging="540"/>
        <w:rPr>
          <w:sz w:val="18"/>
          <w:szCs w:val="18"/>
        </w:rPr>
      </w:pPr>
      <w:r w:rsidRPr="00800A91">
        <w:rPr>
          <w:sz w:val="18"/>
          <w:szCs w:val="18"/>
        </w:rPr>
        <w:t xml:space="preserve">В случае отсутствия упаковки либо при ее ненадлежащем состоянии (упаковка повреждена, не обеспечит сохранность груза во время транспортировки) </w:t>
      </w:r>
      <w:r>
        <w:rPr>
          <w:sz w:val="18"/>
          <w:szCs w:val="18"/>
        </w:rPr>
        <w:t>Экспедитор</w:t>
      </w:r>
      <w:r w:rsidRPr="00800A91">
        <w:rPr>
          <w:sz w:val="18"/>
          <w:szCs w:val="18"/>
        </w:rPr>
        <w:t>, за счет Клиента, вправе произвести надлежащую упаковку либо переупаковку груза.</w:t>
      </w:r>
    </w:p>
    <w:p w:rsidR="00800A91" w:rsidRPr="00800A91" w:rsidRDefault="00800A91" w:rsidP="00800A91">
      <w:pPr>
        <w:pStyle w:val="a3"/>
        <w:numPr>
          <w:ilvl w:val="1"/>
          <w:numId w:val="1"/>
        </w:numPr>
        <w:tabs>
          <w:tab w:val="left" w:pos="709"/>
        </w:tabs>
        <w:ind w:left="540" w:hanging="540"/>
        <w:rPr>
          <w:sz w:val="18"/>
          <w:szCs w:val="18"/>
        </w:rPr>
      </w:pPr>
      <w:r w:rsidRPr="00800A91">
        <w:rPr>
          <w:sz w:val="18"/>
          <w:szCs w:val="18"/>
        </w:rPr>
        <w:t xml:space="preserve">При организации услуг по перевозке </w:t>
      </w:r>
      <w:r>
        <w:rPr>
          <w:sz w:val="18"/>
          <w:szCs w:val="18"/>
        </w:rPr>
        <w:t>Экспедитор</w:t>
      </w:r>
      <w:r w:rsidRPr="00800A91">
        <w:rPr>
          <w:sz w:val="18"/>
          <w:szCs w:val="18"/>
        </w:rPr>
        <w:t xml:space="preserve"> вправе организовать консолидацию грузов Клиента с другими грузами, следующими в попутном направлении, если это не повлечет за собой дополнительных расходов со стороны Клиента и не повлияет на сроки доставки груза.</w:t>
      </w:r>
    </w:p>
    <w:p w:rsidR="00800A91" w:rsidRPr="00080617" w:rsidRDefault="00800A91" w:rsidP="00080617">
      <w:pPr>
        <w:pStyle w:val="a3"/>
        <w:numPr>
          <w:ilvl w:val="1"/>
          <w:numId w:val="1"/>
        </w:numPr>
        <w:tabs>
          <w:tab w:val="left" w:pos="709"/>
        </w:tabs>
        <w:ind w:left="540" w:hanging="540"/>
        <w:rPr>
          <w:sz w:val="18"/>
          <w:szCs w:val="18"/>
        </w:rPr>
      </w:pPr>
      <w:r w:rsidRPr="00080617">
        <w:rPr>
          <w:sz w:val="18"/>
          <w:szCs w:val="18"/>
        </w:rPr>
        <w:t xml:space="preserve">Клиент имеет право выбрать маршрут следования груза, вид транспорта, а также  запрашивать у </w:t>
      </w:r>
      <w:r w:rsidR="00080617">
        <w:rPr>
          <w:sz w:val="18"/>
          <w:szCs w:val="18"/>
        </w:rPr>
        <w:t>Экспедитора</w:t>
      </w:r>
      <w:r w:rsidRPr="00080617">
        <w:rPr>
          <w:sz w:val="18"/>
          <w:szCs w:val="18"/>
        </w:rPr>
        <w:t xml:space="preserve"> информацию о процессе перевозки груза.</w:t>
      </w:r>
    </w:p>
    <w:p w:rsidR="00800A91" w:rsidRPr="00080617" w:rsidRDefault="00080617" w:rsidP="00080617">
      <w:pPr>
        <w:pStyle w:val="a3"/>
        <w:numPr>
          <w:ilvl w:val="1"/>
          <w:numId w:val="1"/>
        </w:numPr>
        <w:tabs>
          <w:tab w:val="left" w:pos="709"/>
        </w:tabs>
        <w:ind w:left="540" w:hanging="540"/>
        <w:rPr>
          <w:sz w:val="18"/>
          <w:szCs w:val="18"/>
        </w:rPr>
      </w:pPr>
      <w:r>
        <w:rPr>
          <w:sz w:val="18"/>
          <w:szCs w:val="18"/>
        </w:rPr>
        <w:t>Экспедитор</w:t>
      </w:r>
      <w:r w:rsidR="00800A91" w:rsidRPr="00080617">
        <w:rPr>
          <w:sz w:val="18"/>
          <w:szCs w:val="18"/>
        </w:rPr>
        <w:t xml:space="preserve"> вправе привлекать третьих лиц для исполнения своих обязательств по настоящему договору. При этом ответственность перед Клиентом за надлежащее исполнение условий настоящего договора несет </w:t>
      </w:r>
      <w:r>
        <w:rPr>
          <w:sz w:val="18"/>
          <w:szCs w:val="18"/>
        </w:rPr>
        <w:t>Экспедитор</w:t>
      </w:r>
      <w:r w:rsidR="00800A91" w:rsidRPr="00080617">
        <w:rPr>
          <w:sz w:val="18"/>
          <w:szCs w:val="18"/>
        </w:rPr>
        <w:t>.</w:t>
      </w:r>
    </w:p>
    <w:p w:rsidR="00DA7FAE" w:rsidRPr="00456D0B" w:rsidRDefault="00DA7FAE" w:rsidP="008B6C94">
      <w:pPr>
        <w:pStyle w:val="a3"/>
        <w:numPr>
          <w:ilvl w:val="1"/>
          <w:numId w:val="1"/>
        </w:numPr>
        <w:tabs>
          <w:tab w:val="left" w:pos="709"/>
        </w:tabs>
        <w:ind w:left="540" w:hanging="540"/>
        <w:rPr>
          <w:sz w:val="18"/>
          <w:szCs w:val="18"/>
        </w:rPr>
      </w:pPr>
      <w:r w:rsidRPr="00456D0B">
        <w:rPr>
          <w:sz w:val="18"/>
          <w:szCs w:val="18"/>
        </w:rPr>
        <w:t>Подтверждением факта оказания услуги является</w:t>
      </w:r>
      <w:r w:rsidR="00E22092">
        <w:rPr>
          <w:sz w:val="18"/>
          <w:szCs w:val="18"/>
        </w:rPr>
        <w:t xml:space="preserve"> А</w:t>
      </w:r>
      <w:r w:rsidR="007439E7" w:rsidRPr="00456D0B">
        <w:rPr>
          <w:sz w:val="18"/>
          <w:szCs w:val="18"/>
        </w:rPr>
        <w:t>кт выполненных работ</w:t>
      </w:r>
      <w:r w:rsidR="00E22092">
        <w:rPr>
          <w:sz w:val="18"/>
          <w:szCs w:val="18"/>
        </w:rPr>
        <w:t>.</w:t>
      </w:r>
      <w:r w:rsidR="007439E7" w:rsidRPr="00456D0B">
        <w:rPr>
          <w:sz w:val="18"/>
          <w:szCs w:val="18"/>
        </w:rPr>
        <w:t xml:space="preserve"> При этом Стороны дог</w:t>
      </w:r>
      <w:r w:rsidR="00AE4FAB">
        <w:rPr>
          <w:sz w:val="18"/>
          <w:szCs w:val="18"/>
        </w:rPr>
        <w:t>оворились, что если в течение 15</w:t>
      </w:r>
      <w:r w:rsidR="007439E7" w:rsidRPr="00456D0B">
        <w:rPr>
          <w:sz w:val="18"/>
          <w:szCs w:val="18"/>
        </w:rPr>
        <w:t xml:space="preserve"> дней с момента оказания услуг ни одна из Сторон не предъявила претензий другой Стороне</w:t>
      </w:r>
      <w:r w:rsidR="006B323D" w:rsidRPr="00456D0B">
        <w:rPr>
          <w:sz w:val="18"/>
          <w:szCs w:val="18"/>
        </w:rPr>
        <w:t>,</w:t>
      </w:r>
      <w:r w:rsidR="007439E7" w:rsidRPr="00456D0B">
        <w:rPr>
          <w:sz w:val="18"/>
          <w:szCs w:val="18"/>
        </w:rPr>
        <w:t xml:space="preserve"> работа считается выполненной.</w:t>
      </w:r>
    </w:p>
    <w:p w:rsidR="00DA7FAE" w:rsidRPr="00456D0B" w:rsidRDefault="00DA7FAE" w:rsidP="008B6C94">
      <w:pPr>
        <w:pStyle w:val="a3"/>
        <w:numPr>
          <w:ilvl w:val="1"/>
          <w:numId w:val="1"/>
        </w:numPr>
        <w:tabs>
          <w:tab w:val="left" w:pos="709"/>
        </w:tabs>
        <w:ind w:left="540" w:hanging="540"/>
        <w:rPr>
          <w:sz w:val="18"/>
          <w:szCs w:val="18"/>
        </w:rPr>
      </w:pPr>
      <w:r w:rsidRPr="00456D0B">
        <w:rPr>
          <w:sz w:val="18"/>
          <w:szCs w:val="18"/>
        </w:rPr>
        <w:t xml:space="preserve">Все документы по выполняемым перевозкам должны оформляться в соответствии с требованиями международных нормативно-правовых актов, Налогового кодекса РФ, Таможенного кодекса РФ, </w:t>
      </w:r>
      <w:r w:rsidR="0071313E" w:rsidRPr="0071313E">
        <w:rPr>
          <w:i/>
          <w:iCs/>
          <w:sz w:val="18"/>
          <w:szCs w:val="18"/>
        </w:rPr>
        <w:t>Федеральный закон</w:t>
      </w:r>
      <w:r w:rsidR="0071313E" w:rsidRPr="0071313E">
        <w:rPr>
          <w:sz w:val="18"/>
          <w:szCs w:val="18"/>
        </w:rPr>
        <w:t xml:space="preserve"> от 06.12.2011 года N 402-</w:t>
      </w:r>
      <w:r w:rsidR="0071313E" w:rsidRPr="00080617">
        <w:rPr>
          <w:sz w:val="18"/>
          <w:szCs w:val="18"/>
        </w:rPr>
        <w:t>ФЗ</w:t>
      </w:r>
      <w:r w:rsidR="0071313E" w:rsidRPr="0071313E">
        <w:rPr>
          <w:i/>
          <w:iCs/>
          <w:sz w:val="18"/>
          <w:szCs w:val="18"/>
        </w:rPr>
        <w:t xml:space="preserve"> </w:t>
      </w:r>
      <w:r w:rsidRPr="00456D0B">
        <w:rPr>
          <w:sz w:val="18"/>
          <w:szCs w:val="18"/>
        </w:rPr>
        <w:t xml:space="preserve"> «О бухгалтерском учете» и другими нормативно-правовыми актами РФ, регламентирующими правила заполнения таких документов.</w:t>
      </w:r>
    </w:p>
    <w:p w:rsidR="00DA7FAE" w:rsidRDefault="00DA7FAE" w:rsidP="008B6C94">
      <w:pPr>
        <w:pStyle w:val="a3"/>
        <w:numPr>
          <w:ilvl w:val="1"/>
          <w:numId w:val="1"/>
        </w:numPr>
        <w:tabs>
          <w:tab w:val="left" w:pos="709"/>
        </w:tabs>
        <w:ind w:left="540" w:hanging="540"/>
        <w:rPr>
          <w:sz w:val="18"/>
          <w:szCs w:val="18"/>
        </w:rPr>
      </w:pPr>
      <w:r w:rsidRPr="00456D0B">
        <w:rPr>
          <w:sz w:val="18"/>
          <w:szCs w:val="18"/>
        </w:rPr>
        <w:t>В целях настоящего Договора Стороны согласились с тем, что выходные и праздничные дни страны пребывания включаются в сверхнормативный простой при прибытии транспортного средства на место проведения операции до 1</w:t>
      </w:r>
      <w:r w:rsidR="00EE2B5B" w:rsidRPr="00456D0B">
        <w:rPr>
          <w:sz w:val="18"/>
          <w:szCs w:val="18"/>
        </w:rPr>
        <w:t>2</w:t>
      </w:r>
      <w:r w:rsidRPr="00456D0B">
        <w:rPr>
          <w:sz w:val="18"/>
          <w:szCs w:val="18"/>
        </w:rPr>
        <w:t xml:space="preserve"> часов местного </w:t>
      </w:r>
      <w:r w:rsidRPr="00456D0B">
        <w:rPr>
          <w:sz w:val="18"/>
          <w:szCs w:val="18"/>
        </w:rPr>
        <w:lastRenderedPageBreak/>
        <w:t>времени и за два рабочих дня до наступления выходных и праздничных дней. В случае прибытия транспортного средства на место проведения операции после 1</w:t>
      </w:r>
      <w:r w:rsidR="00EE2B5B" w:rsidRPr="00456D0B">
        <w:rPr>
          <w:sz w:val="18"/>
          <w:szCs w:val="18"/>
        </w:rPr>
        <w:t>2</w:t>
      </w:r>
      <w:r w:rsidRPr="00456D0B">
        <w:rPr>
          <w:sz w:val="18"/>
          <w:szCs w:val="18"/>
        </w:rPr>
        <w:t xml:space="preserve"> часов местного времени отсчет начинается со следующих суток.</w:t>
      </w:r>
      <w:r w:rsidR="00283585" w:rsidRPr="00456D0B">
        <w:rPr>
          <w:sz w:val="18"/>
          <w:szCs w:val="18"/>
        </w:rPr>
        <w:t xml:space="preserve"> </w:t>
      </w:r>
    </w:p>
    <w:p w:rsidR="00DA7FAE" w:rsidRPr="00456D0B" w:rsidRDefault="00DA7FAE" w:rsidP="008B6C94">
      <w:pPr>
        <w:pStyle w:val="a3"/>
        <w:numPr>
          <w:ilvl w:val="1"/>
          <w:numId w:val="1"/>
        </w:numPr>
        <w:tabs>
          <w:tab w:val="left" w:pos="709"/>
        </w:tabs>
        <w:ind w:left="540" w:hanging="540"/>
        <w:rPr>
          <w:sz w:val="18"/>
          <w:szCs w:val="18"/>
        </w:rPr>
      </w:pPr>
      <w:r w:rsidRPr="00456D0B">
        <w:rPr>
          <w:sz w:val="18"/>
          <w:szCs w:val="18"/>
        </w:rPr>
        <w:t>Стороны договорились охранять коммерческие интересы друг друга, соблюдая строгую нейтральность в отношениях с ее клиентами и не разглашая получаемую коммерческую информацию.</w:t>
      </w:r>
    </w:p>
    <w:p w:rsidR="00DA7FAE" w:rsidRPr="00456D0B" w:rsidRDefault="00DA7FAE" w:rsidP="008B6C94">
      <w:pPr>
        <w:pStyle w:val="a3"/>
        <w:numPr>
          <w:ilvl w:val="1"/>
          <w:numId w:val="1"/>
        </w:numPr>
        <w:tabs>
          <w:tab w:val="left" w:pos="709"/>
        </w:tabs>
        <w:ind w:left="540" w:hanging="540"/>
        <w:rPr>
          <w:sz w:val="18"/>
          <w:szCs w:val="18"/>
        </w:rPr>
      </w:pPr>
      <w:r w:rsidRPr="00456D0B">
        <w:rPr>
          <w:sz w:val="18"/>
          <w:szCs w:val="18"/>
        </w:rPr>
        <w:t>В рамках настоящего Договора термины «требование» и «претензия» равнозначны. Направленное требование контрагенту подтверждает соблюдение претензионного порядка.</w:t>
      </w:r>
    </w:p>
    <w:p w:rsidR="00364B7B" w:rsidRPr="00456D0B" w:rsidRDefault="00DA7FAE" w:rsidP="008B6C94">
      <w:pPr>
        <w:pStyle w:val="a3"/>
        <w:numPr>
          <w:ilvl w:val="1"/>
          <w:numId w:val="1"/>
        </w:numPr>
        <w:tabs>
          <w:tab w:val="left" w:pos="709"/>
        </w:tabs>
        <w:ind w:left="540" w:hanging="540"/>
        <w:rPr>
          <w:i/>
          <w:sz w:val="18"/>
          <w:szCs w:val="18"/>
        </w:rPr>
      </w:pPr>
      <w:r w:rsidRPr="00456D0B">
        <w:rPr>
          <w:sz w:val="18"/>
          <w:szCs w:val="18"/>
        </w:rPr>
        <w:t xml:space="preserve">Стороны договорились, что срок предъявления претензий к </w:t>
      </w:r>
      <w:r w:rsidR="004D3F17" w:rsidRPr="00456D0B">
        <w:rPr>
          <w:sz w:val="18"/>
          <w:szCs w:val="18"/>
        </w:rPr>
        <w:t>Экспедитору</w:t>
      </w:r>
      <w:r w:rsidRPr="00456D0B">
        <w:rPr>
          <w:sz w:val="18"/>
          <w:szCs w:val="18"/>
        </w:rPr>
        <w:t>, вытекающих из перевозок по настоящему Договору составляет 6 месяцев, по претензиям (требованиям) по уплате пеней и штрафов – 45 дней.</w:t>
      </w:r>
    </w:p>
    <w:p w:rsidR="00364B7B" w:rsidRPr="00456D0B" w:rsidRDefault="00DA7FAE" w:rsidP="008B6C94">
      <w:pPr>
        <w:pStyle w:val="a3"/>
        <w:numPr>
          <w:ilvl w:val="1"/>
          <w:numId w:val="1"/>
        </w:numPr>
        <w:tabs>
          <w:tab w:val="left" w:pos="709"/>
        </w:tabs>
        <w:ind w:left="540" w:hanging="540"/>
        <w:rPr>
          <w:i/>
          <w:sz w:val="18"/>
          <w:szCs w:val="18"/>
        </w:rPr>
      </w:pPr>
      <w:r w:rsidRPr="00456D0B">
        <w:rPr>
          <w:sz w:val="18"/>
          <w:szCs w:val="18"/>
        </w:rPr>
        <w:t>Срок рассмотрения прете</w:t>
      </w:r>
      <w:r w:rsidR="00E91693" w:rsidRPr="00456D0B">
        <w:rPr>
          <w:sz w:val="18"/>
          <w:szCs w:val="18"/>
        </w:rPr>
        <w:t>нзий, установленный пунктом 2.1</w:t>
      </w:r>
      <w:r w:rsidR="006B323D" w:rsidRPr="00456D0B">
        <w:rPr>
          <w:sz w:val="18"/>
          <w:szCs w:val="18"/>
        </w:rPr>
        <w:t>0</w:t>
      </w:r>
      <w:r w:rsidRPr="00456D0B">
        <w:rPr>
          <w:sz w:val="18"/>
          <w:szCs w:val="18"/>
        </w:rPr>
        <w:t>. настоящего Договора не может превышать 30 календарных дней.</w:t>
      </w:r>
    </w:p>
    <w:p w:rsidR="00E12C91" w:rsidRPr="00456D0B" w:rsidRDefault="00DA7FAE" w:rsidP="008B6C94">
      <w:pPr>
        <w:pStyle w:val="a3"/>
        <w:numPr>
          <w:ilvl w:val="1"/>
          <w:numId w:val="1"/>
        </w:numPr>
        <w:tabs>
          <w:tab w:val="left" w:pos="709"/>
        </w:tabs>
        <w:ind w:left="540" w:hanging="540"/>
        <w:rPr>
          <w:i/>
          <w:sz w:val="18"/>
          <w:szCs w:val="18"/>
        </w:rPr>
      </w:pPr>
      <w:r w:rsidRPr="00456D0B">
        <w:rPr>
          <w:sz w:val="18"/>
          <w:szCs w:val="18"/>
        </w:rPr>
        <w:t>Поря</w:t>
      </w:r>
      <w:r w:rsidR="00E91693" w:rsidRPr="00456D0B">
        <w:rPr>
          <w:sz w:val="18"/>
          <w:szCs w:val="18"/>
        </w:rPr>
        <w:t>док, установленный пунктами 2.1</w:t>
      </w:r>
      <w:r w:rsidR="00A47761" w:rsidRPr="00456D0B">
        <w:rPr>
          <w:sz w:val="18"/>
          <w:szCs w:val="18"/>
        </w:rPr>
        <w:t>0</w:t>
      </w:r>
      <w:r w:rsidR="00E91693" w:rsidRPr="00456D0B">
        <w:rPr>
          <w:sz w:val="18"/>
          <w:szCs w:val="18"/>
        </w:rPr>
        <w:t>.</w:t>
      </w:r>
      <w:r w:rsidR="00456D0B" w:rsidRPr="00456D0B">
        <w:rPr>
          <w:sz w:val="18"/>
          <w:szCs w:val="18"/>
        </w:rPr>
        <w:t xml:space="preserve"> и</w:t>
      </w:r>
      <w:r w:rsidR="00E91693" w:rsidRPr="00456D0B">
        <w:rPr>
          <w:sz w:val="18"/>
          <w:szCs w:val="18"/>
        </w:rPr>
        <w:t xml:space="preserve"> 2.1</w:t>
      </w:r>
      <w:r w:rsidR="00A47761" w:rsidRPr="00456D0B">
        <w:rPr>
          <w:sz w:val="18"/>
          <w:szCs w:val="18"/>
        </w:rPr>
        <w:t>1</w:t>
      </w:r>
      <w:r w:rsidRPr="00456D0B">
        <w:rPr>
          <w:sz w:val="18"/>
          <w:szCs w:val="18"/>
        </w:rPr>
        <w:t xml:space="preserve">. не распространяется на взаимоотношения Сторон по Договору при направлении  требования об уплате </w:t>
      </w:r>
      <w:r w:rsidR="004D3F17" w:rsidRPr="00456D0B">
        <w:rPr>
          <w:sz w:val="18"/>
          <w:szCs w:val="18"/>
        </w:rPr>
        <w:t>Клиентом</w:t>
      </w:r>
      <w:r w:rsidRPr="00456D0B">
        <w:rPr>
          <w:sz w:val="18"/>
          <w:szCs w:val="18"/>
        </w:rPr>
        <w:t xml:space="preserve"> штрафов за простой, перегруз и др. подобные платежи, равно как и в отношении пени за просрочку платежа.</w:t>
      </w:r>
    </w:p>
    <w:p w:rsidR="00B32036" w:rsidRPr="00456D0B" w:rsidRDefault="00E12C91" w:rsidP="00B32036">
      <w:pPr>
        <w:pStyle w:val="a3"/>
        <w:numPr>
          <w:ilvl w:val="1"/>
          <w:numId w:val="1"/>
        </w:numPr>
        <w:tabs>
          <w:tab w:val="left" w:pos="709"/>
        </w:tabs>
        <w:ind w:left="540" w:hanging="540"/>
        <w:rPr>
          <w:sz w:val="18"/>
          <w:szCs w:val="18"/>
        </w:rPr>
      </w:pPr>
      <w:r w:rsidRPr="00456D0B">
        <w:rPr>
          <w:sz w:val="18"/>
          <w:szCs w:val="18"/>
        </w:rPr>
        <w:t xml:space="preserve">Рабочие </w:t>
      </w:r>
      <w:r w:rsidR="00AE4FAB">
        <w:rPr>
          <w:sz w:val="18"/>
          <w:szCs w:val="18"/>
        </w:rPr>
        <w:t>часы Экспедитора с 10.00 до 18.00</w:t>
      </w:r>
      <w:r w:rsidRPr="00456D0B">
        <w:rPr>
          <w:sz w:val="18"/>
          <w:szCs w:val="18"/>
        </w:rPr>
        <w:t>. Экспедитор не гарантирует</w:t>
      </w:r>
      <w:r w:rsidR="00605C6C" w:rsidRPr="00456D0B">
        <w:rPr>
          <w:sz w:val="18"/>
          <w:szCs w:val="18"/>
        </w:rPr>
        <w:t xml:space="preserve"> оказание услуг в выходные и нерабочие праздничные дни в РФ и внерабочее время.</w:t>
      </w:r>
    </w:p>
    <w:p w:rsidR="00A92D03" w:rsidRPr="00456D0B" w:rsidRDefault="00A92D03" w:rsidP="008B6C94">
      <w:pPr>
        <w:numPr>
          <w:ilvl w:val="0"/>
          <w:numId w:val="1"/>
        </w:numPr>
        <w:tabs>
          <w:tab w:val="left" w:pos="0"/>
          <w:tab w:val="left" w:pos="567"/>
        </w:tabs>
        <w:spacing w:before="120" w:after="120"/>
        <w:ind w:left="540" w:hanging="540"/>
        <w:jc w:val="center"/>
        <w:outlineLvl w:val="0"/>
        <w:rPr>
          <w:b/>
          <w:spacing w:val="20"/>
          <w:sz w:val="18"/>
          <w:szCs w:val="18"/>
        </w:rPr>
      </w:pPr>
      <w:r w:rsidRPr="00456D0B">
        <w:rPr>
          <w:b/>
          <w:spacing w:val="20"/>
          <w:sz w:val="18"/>
          <w:szCs w:val="18"/>
        </w:rPr>
        <w:t>ПЛАНИРОВАНИЕ ПЕРЕВОЗОК</w:t>
      </w:r>
    </w:p>
    <w:p w:rsidR="00A92D03" w:rsidRPr="00456D0B" w:rsidRDefault="004D3F17" w:rsidP="008B6C94">
      <w:pPr>
        <w:pStyle w:val="a3"/>
        <w:numPr>
          <w:ilvl w:val="1"/>
          <w:numId w:val="1"/>
        </w:numPr>
        <w:tabs>
          <w:tab w:val="left" w:pos="709"/>
        </w:tabs>
        <w:ind w:left="540" w:hanging="540"/>
        <w:rPr>
          <w:sz w:val="18"/>
          <w:szCs w:val="18"/>
        </w:rPr>
      </w:pPr>
      <w:r w:rsidRPr="00456D0B">
        <w:rPr>
          <w:sz w:val="18"/>
          <w:szCs w:val="18"/>
        </w:rPr>
        <w:t xml:space="preserve">Клиент </w:t>
      </w:r>
      <w:r w:rsidR="00A92D03" w:rsidRPr="00456D0B">
        <w:rPr>
          <w:sz w:val="18"/>
          <w:szCs w:val="18"/>
        </w:rPr>
        <w:t xml:space="preserve">информирует </w:t>
      </w:r>
      <w:r w:rsidRPr="00456D0B">
        <w:rPr>
          <w:sz w:val="18"/>
          <w:szCs w:val="18"/>
        </w:rPr>
        <w:t xml:space="preserve">Экспедитора </w:t>
      </w:r>
      <w:r w:rsidR="00A92D03" w:rsidRPr="00456D0B">
        <w:rPr>
          <w:sz w:val="18"/>
          <w:szCs w:val="18"/>
        </w:rPr>
        <w:t>о сроках и объемах предстоящих перевозок, количестве и требуемом типе подвижного состава не позднее 48 часов до начала перевозки. Информация п</w:t>
      </w:r>
      <w:r w:rsidR="00960212" w:rsidRPr="00456D0B">
        <w:rPr>
          <w:sz w:val="18"/>
          <w:szCs w:val="18"/>
        </w:rPr>
        <w:t>ередается по факсимильной связи или</w:t>
      </w:r>
      <w:r w:rsidR="00A92D03" w:rsidRPr="00456D0B">
        <w:rPr>
          <w:sz w:val="18"/>
          <w:szCs w:val="18"/>
        </w:rPr>
        <w:t xml:space="preserve"> электронной почте в виде </w:t>
      </w:r>
      <w:r w:rsidR="006B323D" w:rsidRPr="00456D0B">
        <w:rPr>
          <w:sz w:val="18"/>
          <w:szCs w:val="18"/>
        </w:rPr>
        <w:t>Поручения Экспедитору</w:t>
      </w:r>
      <w:r w:rsidR="00A92D03" w:rsidRPr="00456D0B">
        <w:rPr>
          <w:sz w:val="18"/>
          <w:szCs w:val="18"/>
        </w:rPr>
        <w:t>, которая содержит дополнительно следующую информацию:</w:t>
      </w:r>
    </w:p>
    <w:p w:rsidR="00A92D03" w:rsidRPr="00456D0B" w:rsidRDefault="00A92D03" w:rsidP="000328F3">
      <w:pPr>
        <w:numPr>
          <w:ilvl w:val="1"/>
          <w:numId w:val="6"/>
        </w:numPr>
        <w:tabs>
          <w:tab w:val="left" w:pos="567"/>
          <w:tab w:val="num" w:pos="1418"/>
        </w:tabs>
        <w:ind w:left="540" w:hanging="540"/>
        <w:jc w:val="both"/>
        <w:rPr>
          <w:sz w:val="18"/>
          <w:szCs w:val="18"/>
        </w:rPr>
      </w:pPr>
      <w:r w:rsidRPr="00456D0B">
        <w:rPr>
          <w:sz w:val="18"/>
          <w:szCs w:val="18"/>
        </w:rPr>
        <w:t>по каждому месту погрузки и разгрузки:</w:t>
      </w:r>
      <w:r w:rsidR="000328F3" w:rsidRPr="00456D0B">
        <w:rPr>
          <w:sz w:val="18"/>
          <w:szCs w:val="18"/>
        </w:rPr>
        <w:t xml:space="preserve"> точные адреса мест погрузки и разгрузки груза;</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дата и время подачи автомобиля под загрузку;</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вид груза;</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вес груза;</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объем груза;</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количество грузовых мест;</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способ загрузки грузоотправителем;</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наименование и спецификацию груза;</w:t>
      </w:r>
    </w:p>
    <w:p w:rsidR="00A92D03" w:rsidRPr="00456D0B" w:rsidRDefault="00A92D03" w:rsidP="008B6C94">
      <w:pPr>
        <w:numPr>
          <w:ilvl w:val="1"/>
          <w:numId w:val="6"/>
        </w:numPr>
        <w:tabs>
          <w:tab w:val="left" w:pos="567"/>
          <w:tab w:val="num" w:pos="1418"/>
        </w:tabs>
        <w:ind w:left="540" w:hanging="540"/>
        <w:jc w:val="both"/>
        <w:rPr>
          <w:sz w:val="18"/>
          <w:szCs w:val="18"/>
        </w:rPr>
      </w:pPr>
      <w:r w:rsidRPr="00456D0B">
        <w:rPr>
          <w:sz w:val="18"/>
          <w:szCs w:val="18"/>
        </w:rPr>
        <w:t>адреса отправителя и получателя груза с указанием контактных телефонов;</w:t>
      </w:r>
    </w:p>
    <w:p w:rsidR="00A92D03" w:rsidRPr="00456D0B" w:rsidRDefault="00A57054" w:rsidP="008B6C94">
      <w:pPr>
        <w:numPr>
          <w:ilvl w:val="1"/>
          <w:numId w:val="6"/>
        </w:numPr>
        <w:tabs>
          <w:tab w:val="left" w:pos="567"/>
          <w:tab w:val="num" w:pos="1418"/>
        </w:tabs>
        <w:ind w:left="540" w:hanging="540"/>
        <w:jc w:val="both"/>
        <w:rPr>
          <w:sz w:val="18"/>
          <w:szCs w:val="18"/>
        </w:rPr>
      </w:pPr>
      <w:r>
        <w:rPr>
          <w:sz w:val="18"/>
          <w:szCs w:val="18"/>
        </w:rPr>
        <w:t>с</w:t>
      </w:r>
      <w:r w:rsidR="00F41009" w:rsidRPr="00456D0B">
        <w:rPr>
          <w:sz w:val="18"/>
          <w:szCs w:val="18"/>
        </w:rPr>
        <w:t>умма стоимости перевозки, форма и сроки оплаты за перевозку;</w:t>
      </w:r>
    </w:p>
    <w:p w:rsidR="00A92D03" w:rsidRPr="00456D0B" w:rsidRDefault="00E760A9" w:rsidP="002E057F">
      <w:pPr>
        <w:numPr>
          <w:ilvl w:val="0"/>
          <w:numId w:val="8"/>
        </w:numPr>
        <w:tabs>
          <w:tab w:val="left" w:pos="567"/>
          <w:tab w:val="num" w:pos="1418"/>
        </w:tabs>
        <w:ind w:hanging="720"/>
        <w:jc w:val="both"/>
        <w:rPr>
          <w:sz w:val="18"/>
          <w:szCs w:val="18"/>
        </w:rPr>
      </w:pPr>
      <w:r w:rsidRPr="00456D0B">
        <w:rPr>
          <w:sz w:val="18"/>
          <w:szCs w:val="18"/>
        </w:rPr>
        <w:t xml:space="preserve">количество дней на загрузку </w:t>
      </w:r>
      <w:r w:rsidR="00A92D03" w:rsidRPr="00456D0B">
        <w:rPr>
          <w:sz w:val="18"/>
          <w:szCs w:val="18"/>
        </w:rPr>
        <w:t>и разгрузку;</w:t>
      </w:r>
    </w:p>
    <w:p w:rsidR="00A92D03" w:rsidRPr="00456D0B" w:rsidRDefault="00A92D03" w:rsidP="002E057F">
      <w:pPr>
        <w:numPr>
          <w:ilvl w:val="0"/>
          <w:numId w:val="8"/>
        </w:numPr>
        <w:tabs>
          <w:tab w:val="left" w:pos="567"/>
          <w:tab w:val="num" w:pos="1418"/>
        </w:tabs>
        <w:ind w:hanging="720"/>
        <w:jc w:val="both"/>
        <w:rPr>
          <w:sz w:val="18"/>
          <w:szCs w:val="18"/>
        </w:rPr>
      </w:pPr>
      <w:r w:rsidRPr="00456D0B">
        <w:rPr>
          <w:sz w:val="18"/>
          <w:szCs w:val="18"/>
        </w:rPr>
        <w:t>другие особенности перевозки конкретного груза;</w:t>
      </w:r>
    </w:p>
    <w:p w:rsidR="00A92D03" w:rsidRPr="00456D0B" w:rsidRDefault="00A92D03" w:rsidP="002E057F">
      <w:pPr>
        <w:numPr>
          <w:ilvl w:val="0"/>
          <w:numId w:val="8"/>
        </w:numPr>
        <w:tabs>
          <w:tab w:val="left" w:pos="567"/>
          <w:tab w:val="num" w:pos="1418"/>
        </w:tabs>
        <w:ind w:hanging="720"/>
        <w:jc w:val="both"/>
        <w:rPr>
          <w:sz w:val="18"/>
          <w:szCs w:val="18"/>
        </w:rPr>
      </w:pPr>
      <w:r w:rsidRPr="00456D0B">
        <w:rPr>
          <w:sz w:val="18"/>
          <w:szCs w:val="18"/>
        </w:rPr>
        <w:t>необходимость дополнительного страхования груза;</w:t>
      </w:r>
    </w:p>
    <w:p w:rsidR="00A92D03" w:rsidRPr="00456D0B" w:rsidRDefault="00A92D03" w:rsidP="002E057F">
      <w:pPr>
        <w:numPr>
          <w:ilvl w:val="0"/>
          <w:numId w:val="8"/>
        </w:numPr>
        <w:tabs>
          <w:tab w:val="left" w:pos="567"/>
          <w:tab w:val="num" w:pos="1418"/>
        </w:tabs>
        <w:ind w:hanging="720"/>
        <w:jc w:val="both"/>
        <w:rPr>
          <w:sz w:val="18"/>
          <w:szCs w:val="18"/>
        </w:rPr>
      </w:pPr>
      <w:r w:rsidRPr="00456D0B">
        <w:rPr>
          <w:sz w:val="18"/>
          <w:szCs w:val="18"/>
        </w:rPr>
        <w:t>телефон контактного лица приславшего Заявку.</w:t>
      </w:r>
    </w:p>
    <w:p w:rsidR="00A92D03" w:rsidRPr="00456D0B" w:rsidRDefault="00080617" w:rsidP="008B6C94">
      <w:pPr>
        <w:pStyle w:val="a3"/>
        <w:numPr>
          <w:ilvl w:val="1"/>
          <w:numId w:val="1"/>
        </w:numPr>
        <w:tabs>
          <w:tab w:val="left" w:pos="709"/>
        </w:tabs>
        <w:ind w:left="540" w:hanging="540"/>
        <w:rPr>
          <w:strike/>
          <w:color w:val="3366FF"/>
          <w:sz w:val="18"/>
          <w:szCs w:val="18"/>
        </w:rPr>
      </w:pPr>
      <w:r>
        <w:rPr>
          <w:sz w:val="18"/>
          <w:szCs w:val="18"/>
        </w:rPr>
        <w:t>Заявка</w:t>
      </w:r>
      <w:r w:rsidR="00B34645" w:rsidRPr="00456D0B">
        <w:rPr>
          <w:sz w:val="18"/>
          <w:szCs w:val="18"/>
        </w:rPr>
        <w:t xml:space="preserve"> </w:t>
      </w:r>
      <w:r w:rsidR="008F51E3">
        <w:rPr>
          <w:sz w:val="18"/>
          <w:szCs w:val="18"/>
        </w:rPr>
        <w:t>на перевозку</w:t>
      </w:r>
      <w:r w:rsidR="00A92D03" w:rsidRPr="00456D0B">
        <w:rPr>
          <w:sz w:val="18"/>
          <w:szCs w:val="18"/>
        </w:rPr>
        <w:t xml:space="preserve"> содержит </w:t>
      </w:r>
      <w:r w:rsidR="000328F3" w:rsidRPr="00456D0B">
        <w:rPr>
          <w:sz w:val="18"/>
          <w:szCs w:val="18"/>
        </w:rPr>
        <w:t>данные</w:t>
      </w:r>
      <w:r w:rsidR="00A92D03" w:rsidRPr="00456D0B">
        <w:rPr>
          <w:sz w:val="18"/>
          <w:szCs w:val="18"/>
        </w:rPr>
        <w:t xml:space="preserve"> </w:t>
      </w:r>
      <w:r w:rsidR="004D3F17" w:rsidRPr="00456D0B">
        <w:rPr>
          <w:sz w:val="18"/>
          <w:szCs w:val="18"/>
        </w:rPr>
        <w:t xml:space="preserve">Клиента </w:t>
      </w:r>
      <w:r w:rsidR="00B34645" w:rsidRPr="00456D0B">
        <w:rPr>
          <w:sz w:val="18"/>
          <w:szCs w:val="18"/>
        </w:rPr>
        <w:t>и должно быть подписано</w:t>
      </w:r>
      <w:r w:rsidR="00A92D03" w:rsidRPr="00456D0B">
        <w:rPr>
          <w:sz w:val="18"/>
          <w:szCs w:val="18"/>
        </w:rPr>
        <w:t xml:space="preserve"> уполномоченным лицом </w:t>
      </w:r>
      <w:r w:rsidR="004D3F17" w:rsidRPr="00456D0B">
        <w:rPr>
          <w:sz w:val="18"/>
          <w:szCs w:val="18"/>
        </w:rPr>
        <w:t xml:space="preserve">Клиента </w:t>
      </w:r>
      <w:r w:rsidR="00A92D03" w:rsidRPr="00456D0B">
        <w:rPr>
          <w:sz w:val="18"/>
          <w:szCs w:val="18"/>
        </w:rPr>
        <w:t xml:space="preserve">с приложением печати юридического лица. </w:t>
      </w:r>
    </w:p>
    <w:p w:rsidR="00A92D03" w:rsidRPr="00456D0B" w:rsidRDefault="0008548C" w:rsidP="008B6C94">
      <w:pPr>
        <w:pStyle w:val="a3"/>
        <w:numPr>
          <w:ilvl w:val="1"/>
          <w:numId w:val="1"/>
        </w:numPr>
        <w:tabs>
          <w:tab w:val="left" w:pos="709"/>
        </w:tabs>
        <w:ind w:left="540" w:hanging="540"/>
        <w:rPr>
          <w:sz w:val="18"/>
          <w:szCs w:val="18"/>
        </w:rPr>
      </w:pPr>
      <w:r w:rsidRPr="00456D0B">
        <w:rPr>
          <w:sz w:val="18"/>
          <w:szCs w:val="18"/>
        </w:rPr>
        <w:t>Принят</w:t>
      </w:r>
      <w:r w:rsidR="00080617">
        <w:rPr>
          <w:sz w:val="18"/>
          <w:szCs w:val="18"/>
        </w:rPr>
        <w:t>ая</w:t>
      </w:r>
      <w:r w:rsidR="00B34645" w:rsidRPr="00456D0B">
        <w:rPr>
          <w:sz w:val="18"/>
          <w:szCs w:val="18"/>
        </w:rPr>
        <w:t xml:space="preserve"> к перевозке </w:t>
      </w:r>
      <w:r w:rsidR="00080617">
        <w:rPr>
          <w:sz w:val="18"/>
          <w:szCs w:val="18"/>
        </w:rPr>
        <w:t>Заявка</w:t>
      </w:r>
      <w:r w:rsidR="00B34645" w:rsidRPr="00456D0B">
        <w:rPr>
          <w:sz w:val="18"/>
          <w:szCs w:val="18"/>
        </w:rPr>
        <w:t xml:space="preserve"> </w:t>
      </w:r>
      <w:r w:rsidR="005D73DF" w:rsidRPr="00456D0B">
        <w:rPr>
          <w:sz w:val="18"/>
          <w:szCs w:val="18"/>
        </w:rPr>
        <w:t>подтверждает</w:t>
      </w:r>
      <w:r w:rsidR="00B34645" w:rsidRPr="00456D0B">
        <w:rPr>
          <w:sz w:val="18"/>
          <w:szCs w:val="18"/>
        </w:rPr>
        <w:t>ся</w:t>
      </w:r>
      <w:r w:rsidR="005D73DF" w:rsidRPr="00456D0B">
        <w:rPr>
          <w:sz w:val="18"/>
          <w:szCs w:val="18"/>
        </w:rPr>
        <w:t xml:space="preserve"> отправкой Подтверждения с подписью и печатью Экспедитора</w:t>
      </w:r>
      <w:r w:rsidR="000328F3" w:rsidRPr="00456D0B">
        <w:rPr>
          <w:sz w:val="18"/>
          <w:szCs w:val="18"/>
        </w:rPr>
        <w:t xml:space="preserve"> по факсимильной связи или электронной почте</w:t>
      </w:r>
      <w:r w:rsidR="005D73DF" w:rsidRPr="00456D0B">
        <w:rPr>
          <w:sz w:val="18"/>
          <w:szCs w:val="18"/>
        </w:rPr>
        <w:t>.</w:t>
      </w:r>
    </w:p>
    <w:p w:rsidR="00B32036" w:rsidRPr="00456D0B" w:rsidRDefault="00A92D03" w:rsidP="00B32036">
      <w:pPr>
        <w:pStyle w:val="a3"/>
        <w:numPr>
          <w:ilvl w:val="1"/>
          <w:numId w:val="1"/>
        </w:numPr>
        <w:tabs>
          <w:tab w:val="left" w:pos="0"/>
          <w:tab w:val="num" w:pos="709"/>
        </w:tabs>
        <w:ind w:left="540" w:hanging="540"/>
        <w:rPr>
          <w:sz w:val="18"/>
          <w:szCs w:val="18"/>
        </w:rPr>
      </w:pPr>
      <w:r w:rsidRPr="00456D0B">
        <w:rPr>
          <w:sz w:val="18"/>
          <w:szCs w:val="18"/>
        </w:rPr>
        <w:t>Условия, определенные Сторонами и оговоренные в конкретно</w:t>
      </w:r>
      <w:r w:rsidR="00850838">
        <w:rPr>
          <w:sz w:val="18"/>
          <w:szCs w:val="18"/>
        </w:rPr>
        <w:t>й Заявке на перевозку</w:t>
      </w:r>
      <w:r w:rsidRPr="00456D0B">
        <w:rPr>
          <w:sz w:val="18"/>
          <w:szCs w:val="18"/>
        </w:rPr>
        <w:t xml:space="preserve">, имеют преимущественное действие по отношению к условиям настоящего Договора. </w:t>
      </w:r>
    </w:p>
    <w:p w:rsidR="00456D0B" w:rsidRPr="00456D0B" w:rsidRDefault="00456D0B" w:rsidP="00FD2EDC">
      <w:pPr>
        <w:pStyle w:val="a3"/>
        <w:tabs>
          <w:tab w:val="left" w:pos="0"/>
          <w:tab w:val="num" w:pos="840"/>
        </w:tabs>
        <w:ind w:left="540"/>
        <w:rPr>
          <w:sz w:val="18"/>
          <w:szCs w:val="18"/>
        </w:rPr>
      </w:pPr>
    </w:p>
    <w:p w:rsidR="00EA4ED3" w:rsidRPr="00456D0B" w:rsidRDefault="00EA4ED3" w:rsidP="008B6C94">
      <w:pPr>
        <w:numPr>
          <w:ilvl w:val="0"/>
          <w:numId w:val="1"/>
        </w:numPr>
        <w:ind w:left="540" w:hanging="540"/>
        <w:jc w:val="center"/>
        <w:rPr>
          <w:b/>
          <w:sz w:val="18"/>
          <w:szCs w:val="18"/>
        </w:rPr>
      </w:pPr>
      <w:r w:rsidRPr="00456D0B">
        <w:rPr>
          <w:b/>
          <w:sz w:val="18"/>
          <w:szCs w:val="18"/>
        </w:rPr>
        <w:t>О</w:t>
      </w:r>
      <w:r w:rsidR="00456D0B" w:rsidRPr="00456D0B">
        <w:rPr>
          <w:b/>
          <w:sz w:val="18"/>
          <w:szCs w:val="18"/>
        </w:rPr>
        <w:t>БЯЗАННОСТИ СТОРОН</w:t>
      </w:r>
    </w:p>
    <w:p w:rsidR="00EA4ED3" w:rsidRPr="00456D0B" w:rsidRDefault="00EA4ED3" w:rsidP="003D75C1">
      <w:pPr>
        <w:numPr>
          <w:ilvl w:val="1"/>
          <w:numId w:val="1"/>
        </w:numPr>
        <w:tabs>
          <w:tab w:val="clear" w:pos="840"/>
          <w:tab w:val="num" w:pos="720"/>
        </w:tabs>
        <w:ind w:left="540" w:hanging="540"/>
        <w:jc w:val="both"/>
        <w:rPr>
          <w:sz w:val="18"/>
          <w:szCs w:val="18"/>
        </w:rPr>
      </w:pPr>
      <w:r w:rsidRPr="00456D0B">
        <w:rPr>
          <w:sz w:val="18"/>
          <w:szCs w:val="18"/>
        </w:rPr>
        <w:t>Экспедитор обязан:</w:t>
      </w:r>
    </w:p>
    <w:p w:rsidR="00EA4ED3" w:rsidRPr="00456D0B" w:rsidRDefault="00EA4ED3" w:rsidP="003D75C1">
      <w:pPr>
        <w:numPr>
          <w:ilvl w:val="2"/>
          <w:numId w:val="1"/>
        </w:numPr>
        <w:tabs>
          <w:tab w:val="clear" w:pos="1260"/>
          <w:tab w:val="num" w:pos="0"/>
          <w:tab w:val="num" w:pos="720"/>
        </w:tabs>
        <w:ind w:left="540" w:hanging="540"/>
        <w:jc w:val="both"/>
        <w:rPr>
          <w:sz w:val="18"/>
          <w:szCs w:val="18"/>
        </w:rPr>
      </w:pPr>
      <w:r w:rsidRPr="00456D0B">
        <w:rPr>
          <w:sz w:val="18"/>
          <w:szCs w:val="18"/>
        </w:rPr>
        <w:t>Организовать по поручению и за счет Клиента перевозку грузов согласно письменно</w:t>
      </w:r>
      <w:r w:rsidR="0092027F">
        <w:rPr>
          <w:sz w:val="18"/>
          <w:szCs w:val="18"/>
        </w:rPr>
        <w:t>й Заявке на перевозку</w:t>
      </w:r>
      <w:r w:rsidRPr="00456D0B">
        <w:rPr>
          <w:sz w:val="18"/>
          <w:szCs w:val="18"/>
        </w:rPr>
        <w:t>, являющ</w:t>
      </w:r>
      <w:r w:rsidR="0092027F">
        <w:rPr>
          <w:sz w:val="18"/>
          <w:szCs w:val="18"/>
        </w:rPr>
        <w:t>ейся</w:t>
      </w:r>
      <w:r w:rsidRPr="00456D0B">
        <w:rPr>
          <w:sz w:val="18"/>
          <w:szCs w:val="18"/>
        </w:rPr>
        <w:t xml:space="preserve"> приложением к настоящему договору.</w:t>
      </w:r>
    </w:p>
    <w:p w:rsidR="00EA4ED3" w:rsidRPr="00456D0B" w:rsidRDefault="00EA4ED3" w:rsidP="003D75C1">
      <w:pPr>
        <w:numPr>
          <w:ilvl w:val="2"/>
          <w:numId w:val="1"/>
        </w:numPr>
        <w:tabs>
          <w:tab w:val="clear" w:pos="1260"/>
          <w:tab w:val="num" w:pos="0"/>
          <w:tab w:val="num" w:pos="720"/>
        </w:tabs>
        <w:ind w:left="540" w:hanging="540"/>
        <w:jc w:val="both"/>
        <w:rPr>
          <w:sz w:val="18"/>
          <w:szCs w:val="18"/>
        </w:rPr>
      </w:pPr>
      <w:r w:rsidRPr="00456D0B">
        <w:rPr>
          <w:sz w:val="18"/>
          <w:szCs w:val="18"/>
        </w:rPr>
        <w:t>Сообщить Клиенту обо всех обнаруженных недостатках согласно полученной им информации по конкретной перевозке, а в случае неполноты информации</w:t>
      </w:r>
      <w:r w:rsidR="00D65E80" w:rsidRPr="00456D0B">
        <w:rPr>
          <w:sz w:val="18"/>
          <w:szCs w:val="18"/>
        </w:rPr>
        <w:t xml:space="preserve"> -</w:t>
      </w:r>
      <w:r w:rsidRPr="00456D0B">
        <w:rPr>
          <w:sz w:val="18"/>
          <w:szCs w:val="18"/>
        </w:rPr>
        <w:t xml:space="preserve"> запросить у Клиента необходимые дополнительные данные. В случае непредоставления К</w:t>
      </w:r>
      <w:r w:rsidR="004D3F17" w:rsidRPr="00456D0B">
        <w:rPr>
          <w:sz w:val="18"/>
          <w:szCs w:val="18"/>
        </w:rPr>
        <w:t>лиентом необходимой информации Э</w:t>
      </w:r>
      <w:r w:rsidRPr="00456D0B">
        <w:rPr>
          <w:sz w:val="18"/>
          <w:szCs w:val="18"/>
        </w:rPr>
        <w:t>кспедитор вправе не приступать к исполнению соответствующих обязанностей до предоставления необходимой информации.</w:t>
      </w:r>
    </w:p>
    <w:p w:rsidR="00EA4ED3" w:rsidRPr="00456D0B" w:rsidRDefault="00EA4ED3" w:rsidP="003D75C1">
      <w:pPr>
        <w:numPr>
          <w:ilvl w:val="2"/>
          <w:numId w:val="1"/>
        </w:numPr>
        <w:tabs>
          <w:tab w:val="clear" w:pos="1260"/>
          <w:tab w:val="num" w:pos="0"/>
          <w:tab w:val="num" w:pos="720"/>
        </w:tabs>
        <w:ind w:left="540" w:hanging="540"/>
        <w:jc w:val="both"/>
        <w:rPr>
          <w:sz w:val="18"/>
          <w:szCs w:val="18"/>
        </w:rPr>
      </w:pPr>
      <w:r w:rsidRPr="00456D0B">
        <w:rPr>
          <w:sz w:val="18"/>
          <w:szCs w:val="18"/>
        </w:rPr>
        <w:t>Заключить от своего имени договор перевозки</w:t>
      </w:r>
    </w:p>
    <w:p w:rsidR="00EA4ED3" w:rsidRPr="00456D0B" w:rsidRDefault="00EA4ED3" w:rsidP="003D75C1">
      <w:pPr>
        <w:numPr>
          <w:ilvl w:val="2"/>
          <w:numId w:val="1"/>
        </w:numPr>
        <w:tabs>
          <w:tab w:val="clear" w:pos="1260"/>
          <w:tab w:val="num" w:pos="0"/>
          <w:tab w:val="num" w:pos="720"/>
        </w:tabs>
        <w:ind w:left="540" w:hanging="540"/>
        <w:jc w:val="both"/>
        <w:rPr>
          <w:sz w:val="18"/>
          <w:szCs w:val="18"/>
        </w:rPr>
      </w:pPr>
      <w:r w:rsidRPr="00456D0B">
        <w:rPr>
          <w:sz w:val="18"/>
          <w:szCs w:val="18"/>
        </w:rPr>
        <w:t xml:space="preserve">Консультировать Клиента по вопросам повышения эффективности </w:t>
      </w:r>
      <w:r w:rsidR="000F04E6" w:rsidRPr="00456D0B">
        <w:rPr>
          <w:sz w:val="18"/>
          <w:szCs w:val="18"/>
        </w:rPr>
        <w:t>перевозки за счет выбора рациональных маршрутов снижения расходов по упаковке, погрузо-разгрузочным и другим операциям.</w:t>
      </w:r>
    </w:p>
    <w:p w:rsidR="000F04E6" w:rsidRPr="00456D0B" w:rsidRDefault="000F04E6" w:rsidP="003D75C1">
      <w:pPr>
        <w:numPr>
          <w:ilvl w:val="2"/>
          <w:numId w:val="1"/>
        </w:numPr>
        <w:tabs>
          <w:tab w:val="clear" w:pos="1260"/>
          <w:tab w:val="num" w:pos="0"/>
          <w:tab w:val="num" w:pos="720"/>
        </w:tabs>
        <w:ind w:left="540" w:hanging="540"/>
        <w:jc w:val="both"/>
        <w:rPr>
          <w:sz w:val="18"/>
          <w:szCs w:val="18"/>
        </w:rPr>
      </w:pPr>
      <w:r w:rsidRPr="00456D0B">
        <w:rPr>
          <w:sz w:val="18"/>
          <w:szCs w:val="18"/>
        </w:rPr>
        <w:t>Письменно проинформировать клиента обо всех особенностях фрахтуемого транспортного средства, если таковые имеются.</w:t>
      </w:r>
    </w:p>
    <w:p w:rsidR="000F04E6" w:rsidRPr="00456D0B" w:rsidRDefault="000F04E6" w:rsidP="003D75C1">
      <w:pPr>
        <w:numPr>
          <w:ilvl w:val="2"/>
          <w:numId w:val="1"/>
        </w:numPr>
        <w:tabs>
          <w:tab w:val="clear" w:pos="1260"/>
          <w:tab w:val="num" w:pos="0"/>
          <w:tab w:val="num" w:pos="720"/>
        </w:tabs>
        <w:ind w:left="540" w:hanging="540"/>
        <w:jc w:val="both"/>
        <w:rPr>
          <w:sz w:val="18"/>
          <w:szCs w:val="18"/>
        </w:rPr>
      </w:pPr>
      <w:r w:rsidRPr="00456D0B">
        <w:rPr>
          <w:sz w:val="18"/>
          <w:szCs w:val="18"/>
        </w:rPr>
        <w:t>Контролировать процесс погрузки (выгрузки), включая поштучный пересчет грузовых мест, проверку внешнего состояния упаковки, порядок погрузки (выгрузки).</w:t>
      </w:r>
    </w:p>
    <w:p w:rsidR="000F04E6" w:rsidRPr="00456D0B" w:rsidRDefault="000F04E6" w:rsidP="003D75C1">
      <w:pPr>
        <w:numPr>
          <w:ilvl w:val="2"/>
          <w:numId w:val="1"/>
        </w:numPr>
        <w:tabs>
          <w:tab w:val="clear" w:pos="1260"/>
          <w:tab w:val="num" w:pos="0"/>
          <w:tab w:val="num" w:pos="720"/>
        </w:tabs>
        <w:ind w:left="540" w:hanging="540"/>
        <w:jc w:val="both"/>
        <w:rPr>
          <w:sz w:val="18"/>
          <w:szCs w:val="18"/>
        </w:rPr>
      </w:pPr>
      <w:r w:rsidRPr="00456D0B">
        <w:rPr>
          <w:sz w:val="18"/>
          <w:szCs w:val="18"/>
        </w:rPr>
        <w:t>Незамедлительно информировать Клиента обо всех проблемах, возникающих в процессе осуществления погрузки, транспортировки, выгрузки, фактах перегрузки груза с одного транспортного средства на другое и о фактах переадрес</w:t>
      </w:r>
      <w:r w:rsidR="000328F3" w:rsidRPr="00456D0B">
        <w:rPr>
          <w:sz w:val="18"/>
          <w:szCs w:val="18"/>
        </w:rPr>
        <w:t>ации</w:t>
      </w:r>
      <w:r w:rsidRPr="00456D0B">
        <w:rPr>
          <w:sz w:val="18"/>
          <w:szCs w:val="18"/>
        </w:rPr>
        <w:t xml:space="preserve"> груза, о предполагаемой постановке в конвойное сопровождение.</w:t>
      </w:r>
    </w:p>
    <w:p w:rsidR="000F04E6" w:rsidRPr="00456D0B" w:rsidRDefault="000F04E6" w:rsidP="003D75C1">
      <w:pPr>
        <w:numPr>
          <w:ilvl w:val="2"/>
          <w:numId w:val="1"/>
        </w:numPr>
        <w:tabs>
          <w:tab w:val="clear" w:pos="1260"/>
          <w:tab w:val="num" w:pos="0"/>
          <w:tab w:val="num" w:pos="720"/>
        </w:tabs>
        <w:ind w:left="540" w:hanging="540"/>
        <w:jc w:val="both"/>
        <w:rPr>
          <w:sz w:val="18"/>
          <w:szCs w:val="18"/>
        </w:rPr>
      </w:pPr>
      <w:r w:rsidRPr="00456D0B">
        <w:rPr>
          <w:sz w:val="18"/>
          <w:szCs w:val="18"/>
        </w:rPr>
        <w:t>Незамедлительно сообщать Клиенту о вынужденных задержках груза в пути следования, авариях и других происшествиях, препятствующих своевременной доставке груза либо угрожающих его сохранности.</w:t>
      </w:r>
    </w:p>
    <w:p w:rsidR="00343FDD" w:rsidRPr="00456D0B" w:rsidRDefault="00343FDD" w:rsidP="003D75C1">
      <w:pPr>
        <w:numPr>
          <w:ilvl w:val="2"/>
          <w:numId w:val="1"/>
        </w:numPr>
        <w:tabs>
          <w:tab w:val="clear" w:pos="1260"/>
          <w:tab w:val="num" w:pos="0"/>
          <w:tab w:val="num" w:pos="720"/>
        </w:tabs>
        <w:ind w:left="540" w:hanging="540"/>
        <w:jc w:val="both"/>
        <w:rPr>
          <w:sz w:val="18"/>
          <w:szCs w:val="18"/>
        </w:rPr>
      </w:pPr>
      <w:r w:rsidRPr="00456D0B">
        <w:rPr>
          <w:sz w:val="18"/>
          <w:szCs w:val="18"/>
        </w:rPr>
        <w:t>Своевременно проинформировать Клиента о возможности простоя</w:t>
      </w:r>
      <w:r w:rsidR="000328F3" w:rsidRPr="00456D0B">
        <w:rPr>
          <w:sz w:val="18"/>
          <w:szCs w:val="18"/>
        </w:rPr>
        <w:t>.</w:t>
      </w:r>
    </w:p>
    <w:p w:rsidR="00D55CD9" w:rsidRPr="00456D0B" w:rsidRDefault="00D55CD9" w:rsidP="003D75C1">
      <w:pPr>
        <w:pStyle w:val="a3"/>
        <w:numPr>
          <w:ilvl w:val="1"/>
          <w:numId w:val="1"/>
        </w:numPr>
        <w:tabs>
          <w:tab w:val="clear" w:pos="840"/>
          <w:tab w:val="num" w:pos="720"/>
        </w:tabs>
        <w:ind w:left="540" w:hanging="540"/>
        <w:rPr>
          <w:sz w:val="18"/>
          <w:szCs w:val="18"/>
        </w:rPr>
      </w:pPr>
      <w:r w:rsidRPr="00456D0B">
        <w:rPr>
          <w:sz w:val="18"/>
          <w:szCs w:val="18"/>
        </w:rPr>
        <w:t>Права Экспедитора.</w:t>
      </w:r>
    </w:p>
    <w:p w:rsidR="00D55CD9" w:rsidRPr="00456D0B" w:rsidRDefault="00415CFD" w:rsidP="003D75C1">
      <w:pPr>
        <w:pStyle w:val="a3"/>
        <w:numPr>
          <w:ilvl w:val="2"/>
          <w:numId w:val="1"/>
        </w:numPr>
        <w:tabs>
          <w:tab w:val="clear" w:pos="1260"/>
          <w:tab w:val="num" w:pos="0"/>
          <w:tab w:val="num" w:pos="720"/>
        </w:tabs>
        <w:ind w:left="540" w:hanging="540"/>
        <w:rPr>
          <w:sz w:val="18"/>
          <w:szCs w:val="18"/>
        </w:rPr>
      </w:pPr>
      <w:r w:rsidRPr="00456D0B">
        <w:rPr>
          <w:sz w:val="18"/>
          <w:szCs w:val="18"/>
        </w:rPr>
        <w:t>Экспедитор</w:t>
      </w:r>
      <w:r w:rsidR="00D55CD9" w:rsidRPr="00456D0B">
        <w:rPr>
          <w:sz w:val="18"/>
          <w:szCs w:val="18"/>
        </w:rPr>
        <w:t xml:space="preserve"> вправе требовать от </w:t>
      </w:r>
      <w:r w:rsidR="004D3F17" w:rsidRPr="00456D0B">
        <w:rPr>
          <w:sz w:val="18"/>
          <w:szCs w:val="18"/>
        </w:rPr>
        <w:t>Клиента</w:t>
      </w:r>
      <w:r w:rsidR="00D55CD9" w:rsidRPr="00456D0B">
        <w:rPr>
          <w:sz w:val="18"/>
          <w:szCs w:val="18"/>
        </w:rPr>
        <w:t xml:space="preserve"> своевременного исполнения своих обязательств по договору.</w:t>
      </w:r>
    </w:p>
    <w:p w:rsidR="00D55CD9" w:rsidRPr="00456D0B" w:rsidRDefault="00415CFD" w:rsidP="003D75C1">
      <w:pPr>
        <w:pStyle w:val="a3"/>
        <w:numPr>
          <w:ilvl w:val="2"/>
          <w:numId w:val="1"/>
        </w:numPr>
        <w:tabs>
          <w:tab w:val="clear" w:pos="1260"/>
          <w:tab w:val="num" w:pos="0"/>
          <w:tab w:val="num" w:pos="720"/>
        </w:tabs>
        <w:ind w:left="540" w:hanging="540"/>
        <w:rPr>
          <w:sz w:val="18"/>
          <w:szCs w:val="18"/>
        </w:rPr>
      </w:pPr>
      <w:r w:rsidRPr="00456D0B">
        <w:rPr>
          <w:sz w:val="18"/>
          <w:szCs w:val="18"/>
        </w:rPr>
        <w:t>Экспедитор</w:t>
      </w:r>
      <w:r w:rsidR="00D55CD9" w:rsidRPr="00456D0B">
        <w:rPr>
          <w:sz w:val="18"/>
          <w:szCs w:val="18"/>
        </w:rPr>
        <w:t xml:space="preserve"> вправе отказаться от исполнения своих обязательств по Договору в одностороннем порядке</w:t>
      </w:r>
      <w:r w:rsidR="00D65E80" w:rsidRPr="00456D0B">
        <w:rPr>
          <w:sz w:val="18"/>
          <w:szCs w:val="18"/>
        </w:rPr>
        <w:t>, а также приостановить исполнение своих обязательств по доставке груза и выполнению дополнительных услуг,</w:t>
      </w:r>
      <w:r w:rsidR="00D55CD9" w:rsidRPr="00456D0B">
        <w:rPr>
          <w:sz w:val="18"/>
          <w:szCs w:val="18"/>
        </w:rPr>
        <w:t xml:space="preserve"> а равно не приступать к оказанию услуг по настоящему Договору, в случае, если за </w:t>
      </w:r>
      <w:r w:rsidR="004D3F17" w:rsidRPr="00456D0B">
        <w:rPr>
          <w:sz w:val="18"/>
          <w:szCs w:val="18"/>
        </w:rPr>
        <w:t>Клиентом</w:t>
      </w:r>
      <w:r w:rsidR="00D55CD9" w:rsidRPr="00456D0B">
        <w:rPr>
          <w:sz w:val="18"/>
          <w:szCs w:val="18"/>
        </w:rPr>
        <w:t xml:space="preserve"> имеется задолженность по оплате соответствующих услуг свыше сроков, установленных данным договором, пеней и/или штрафов</w:t>
      </w:r>
      <w:r w:rsidR="00D65E80" w:rsidRPr="00456D0B">
        <w:rPr>
          <w:sz w:val="18"/>
          <w:szCs w:val="18"/>
        </w:rPr>
        <w:t xml:space="preserve"> или существенного нарушения Клиентом своих обязательств</w:t>
      </w:r>
      <w:r w:rsidR="00D55CD9" w:rsidRPr="00456D0B">
        <w:rPr>
          <w:sz w:val="18"/>
          <w:szCs w:val="18"/>
        </w:rPr>
        <w:t>.</w:t>
      </w:r>
    </w:p>
    <w:p w:rsidR="00D55CD9" w:rsidRPr="00456D0B" w:rsidRDefault="00415CFD" w:rsidP="003D75C1">
      <w:pPr>
        <w:pStyle w:val="a3"/>
        <w:numPr>
          <w:ilvl w:val="2"/>
          <w:numId w:val="1"/>
        </w:numPr>
        <w:tabs>
          <w:tab w:val="clear" w:pos="1260"/>
          <w:tab w:val="num" w:pos="0"/>
          <w:tab w:val="num" w:pos="720"/>
        </w:tabs>
        <w:ind w:left="540" w:hanging="540"/>
        <w:rPr>
          <w:sz w:val="18"/>
          <w:szCs w:val="18"/>
        </w:rPr>
      </w:pPr>
      <w:r w:rsidRPr="00456D0B">
        <w:rPr>
          <w:sz w:val="18"/>
          <w:szCs w:val="18"/>
        </w:rPr>
        <w:lastRenderedPageBreak/>
        <w:t>Экспедитор</w:t>
      </w:r>
      <w:r w:rsidR="00D55CD9" w:rsidRPr="00456D0B">
        <w:rPr>
          <w:sz w:val="18"/>
          <w:szCs w:val="18"/>
        </w:rPr>
        <w:t xml:space="preserve"> вправе произвести удержание вверенного ему груза в счет обеспечения обязательств</w:t>
      </w:r>
      <w:r w:rsidR="004D3F17" w:rsidRPr="00456D0B">
        <w:rPr>
          <w:sz w:val="18"/>
          <w:szCs w:val="18"/>
        </w:rPr>
        <w:t xml:space="preserve"> Клиента</w:t>
      </w:r>
      <w:r w:rsidR="00D55CD9" w:rsidRPr="00456D0B">
        <w:rPr>
          <w:sz w:val="18"/>
          <w:szCs w:val="18"/>
        </w:rPr>
        <w:t xml:space="preserve"> по уплате причитающегося </w:t>
      </w:r>
      <w:r w:rsidR="004D3F17" w:rsidRPr="00456D0B">
        <w:rPr>
          <w:sz w:val="18"/>
          <w:szCs w:val="18"/>
        </w:rPr>
        <w:t>Экспедитору</w:t>
      </w:r>
      <w:r w:rsidR="00D55CD9" w:rsidRPr="00456D0B">
        <w:rPr>
          <w:sz w:val="18"/>
          <w:szCs w:val="18"/>
        </w:rPr>
        <w:t xml:space="preserve"> вознаграждения и иных платежей в соответствии с положениями настоящего Договора и действующего законодательства. </w:t>
      </w:r>
    </w:p>
    <w:p w:rsidR="00B47002" w:rsidRPr="00456D0B" w:rsidRDefault="00B47002" w:rsidP="008B6C94">
      <w:pPr>
        <w:ind w:left="540" w:hanging="540"/>
        <w:jc w:val="both"/>
        <w:rPr>
          <w:sz w:val="18"/>
          <w:szCs w:val="18"/>
        </w:rPr>
      </w:pPr>
    </w:p>
    <w:p w:rsidR="00CB74AE" w:rsidRPr="00456D0B" w:rsidRDefault="00B47002" w:rsidP="003D75C1">
      <w:pPr>
        <w:numPr>
          <w:ilvl w:val="1"/>
          <w:numId w:val="1"/>
        </w:numPr>
        <w:tabs>
          <w:tab w:val="clear" w:pos="840"/>
          <w:tab w:val="num" w:pos="720"/>
          <w:tab w:val="num" w:pos="900"/>
          <w:tab w:val="num" w:pos="2148"/>
        </w:tabs>
        <w:ind w:left="540" w:hanging="540"/>
        <w:jc w:val="both"/>
        <w:rPr>
          <w:sz w:val="18"/>
          <w:szCs w:val="18"/>
        </w:rPr>
      </w:pPr>
      <w:r w:rsidRPr="00456D0B">
        <w:rPr>
          <w:sz w:val="18"/>
          <w:szCs w:val="18"/>
        </w:rPr>
        <w:t>Клиент обязан:</w:t>
      </w:r>
    </w:p>
    <w:p w:rsidR="00800000" w:rsidRPr="00456D0B" w:rsidRDefault="00B47002" w:rsidP="00CB74AE">
      <w:pPr>
        <w:ind w:left="540"/>
        <w:jc w:val="both"/>
        <w:rPr>
          <w:sz w:val="18"/>
          <w:szCs w:val="18"/>
        </w:rPr>
      </w:pPr>
      <w:r w:rsidRPr="00456D0B">
        <w:rPr>
          <w:sz w:val="18"/>
          <w:szCs w:val="18"/>
        </w:rPr>
        <w:t>Предоставить Экспедитору документы и другую информацию о свойствах груза, об условиях его перевозки</w:t>
      </w:r>
      <w:r w:rsidR="00D55CD9" w:rsidRPr="00456D0B">
        <w:rPr>
          <w:sz w:val="18"/>
          <w:szCs w:val="18"/>
        </w:rPr>
        <w:t>, инструкцию о виде транспортного средства, маршруте и сроках поставок</w:t>
      </w:r>
      <w:r w:rsidR="00AB5B04" w:rsidRPr="00456D0B">
        <w:rPr>
          <w:sz w:val="18"/>
          <w:szCs w:val="18"/>
        </w:rPr>
        <w:t>, особым условиям обработки, упаковки и хранения грузов</w:t>
      </w:r>
      <w:r w:rsidRPr="00456D0B">
        <w:rPr>
          <w:sz w:val="18"/>
          <w:szCs w:val="18"/>
        </w:rPr>
        <w:t>, а также иную информацию, необходимую для исполнения Экспедитором обязательств, предусмотренных настоящим Договором. Информация передается по факсимильной связи</w:t>
      </w:r>
      <w:r w:rsidR="00E664F7" w:rsidRPr="00456D0B">
        <w:rPr>
          <w:sz w:val="18"/>
          <w:szCs w:val="18"/>
        </w:rPr>
        <w:t xml:space="preserve"> либо иным доступным способом</w:t>
      </w:r>
      <w:r w:rsidR="00AB5B04" w:rsidRPr="00456D0B">
        <w:rPr>
          <w:sz w:val="18"/>
          <w:szCs w:val="18"/>
        </w:rPr>
        <w:t xml:space="preserve">. </w:t>
      </w:r>
      <w:r w:rsidRPr="00456D0B">
        <w:rPr>
          <w:sz w:val="18"/>
          <w:szCs w:val="18"/>
        </w:rPr>
        <w:t xml:space="preserve"> </w:t>
      </w:r>
    </w:p>
    <w:p w:rsidR="00800000" w:rsidRPr="00456D0B" w:rsidRDefault="00800000" w:rsidP="003D75C1">
      <w:pPr>
        <w:numPr>
          <w:ilvl w:val="2"/>
          <w:numId w:val="1"/>
        </w:numPr>
        <w:tabs>
          <w:tab w:val="num" w:pos="720"/>
        </w:tabs>
        <w:ind w:left="540" w:hanging="540"/>
        <w:jc w:val="both"/>
        <w:rPr>
          <w:sz w:val="18"/>
          <w:szCs w:val="18"/>
        </w:rPr>
      </w:pPr>
      <w:r w:rsidRPr="00456D0B">
        <w:rPr>
          <w:sz w:val="18"/>
          <w:szCs w:val="18"/>
        </w:rPr>
        <w:t>Гарантировать достоверность переданной информации.</w:t>
      </w:r>
    </w:p>
    <w:p w:rsidR="00800000" w:rsidRPr="00456D0B" w:rsidRDefault="00800000" w:rsidP="003D75C1">
      <w:pPr>
        <w:numPr>
          <w:ilvl w:val="2"/>
          <w:numId w:val="1"/>
        </w:numPr>
        <w:tabs>
          <w:tab w:val="num" w:pos="720"/>
        </w:tabs>
        <w:ind w:left="540" w:hanging="540"/>
        <w:jc w:val="both"/>
        <w:rPr>
          <w:sz w:val="18"/>
          <w:szCs w:val="18"/>
        </w:rPr>
      </w:pPr>
      <w:r w:rsidRPr="00456D0B">
        <w:rPr>
          <w:sz w:val="18"/>
          <w:szCs w:val="18"/>
        </w:rPr>
        <w:t>Обеспечить проведение процедуры погрузки/разгрузки перевозимого груза в течение 24 часов на ино</w:t>
      </w:r>
      <w:r w:rsidR="001951D5" w:rsidRPr="00456D0B">
        <w:rPr>
          <w:sz w:val="18"/>
          <w:szCs w:val="18"/>
        </w:rPr>
        <w:t xml:space="preserve">странной </w:t>
      </w:r>
      <w:r w:rsidR="00CF6BEE" w:rsidRPr="00456D0B">
        <w:rPr>
          <w:sz w:val="18"/>
          <w:szCs w:val="18"/>
        </w:rPr>
        <w:t>территории и 24</w:t>
      </w:r>
      <w:r w:rsidRPr="00456D0B">
        <w:rPr>
          <w:sz w:val="18"/>
          <w:szCs w:val="18"/>
        </w:rPr>
        <w:t xml:space="preserve"> </w:t>
      </w:r>
      <w:r w:rsidR="00E1747C" w:rsidRPr="00456D0B">
        <w:rPr>
          <w:sz w:val="18"/>
          <w:szCs w:val="18"/>
        </w:rPr>
        <w:t xml:space="preserve">на территории </w:t>
      </w:r>
      <w:r w:rsidR="00CF6BEE" w:rsidRPr="00456D0B">
        <w:rPr>
          <w:sz w:val="18"/>
          <w:szCs w:val="18"/>
        </w:rPr>
        <w:t>РФ</w:t>
      </w:r>
      <w:r w:rsidR="000328F3" w:rsidRPr="00456D0B">
        <w:rPr>
          <w:sz w:val="18"/>
          <w:szCs w:val="18"/>
        </w:rPr>
        <w:t>.  В случае прибытия автомобиля</w:t>
      </w:r>
      <w:r w:rsidRPr="00456D0B">
        <w:rPr>
          <w:sz w:val="18"/>
          <w:szCs w:val="18"/>
        </w:rPr>
        <w:t xml:space="preserve"> </w:t>
      </w:r>
      <w:r w:rsidR="00E664F7" w:rsidRPr="00456D0B">
        <w:rPr>
          <w:sz w:val="18"/>
          <w:szCs w:val="18"/>
        </w:rPr>
        <w:t>за двое суток</w:t>
      </w:r>
      <w:r w:rsidR="00EC4A85" w:rsidRPr="00456D0B">
        <w:rPr>
          <w:sz w:val="18"/>
          <w:szCs w:val="18"/>
        </w:rPr>
        <w:t xml:space="preserve"> до начала выходных или праздничных дней</w:t>
      </w:r>
      <w:r w:rsidR="00E1747C" w:rsidRPr="00456D0B">
        <w:rPr>
          <w:sz w:val="18"/>
          <w:szCs w:val="18"/>
        </w:rPr>
        <w:t xml:space="preserve"> до 1</w:t>
      </w:r>
      <w:r w:rsidR="00B42659" w:rsidRPr="00456D0B">
        <w:rPr>
          <w:sz w:val="18"/>
          <w:szCs w:val="18"/>
        </w:rPr>
        <w:t>2</w:t>
      </w:r>
      <w:r w:rsidR="00E1747C" w:rsidRPr="00456D0B">
        <w:rPr>
          <w:sz w:val="18"/>
          <w:szCs w:val="18"/>
        </w:rPr>
        <w:t xml:space="preserve"> часов утра местного времени, расчет сверхнормативного простоя начинается с </w:t>
      </w:r>
      <w:r w:rsidR="00EC4A85" w:rsidRPr="00456D0B">
        <w:rPr>
          <w:sz w:val="18"/>
          <w:szCs w:val="18"/>
        </w:rPr>
        <w:t>выходного/праздничного дня</w:t>
      </w:r>
      <w:r w:rsidR="00E1747C" w:rsidRPr="00456D0B">
        <w:rPr>
          <w:sz w:val="18"/>
          <w:szCs w:val="18"/>
        </w:rPr>
        <w:t xml:space="preserve">. Простой в выходные дни оплачивается </w:t>
      </w:r>
      <w:r w:rsidR="004D3F17" w:rsidRPr="00456D0B">
        <w:rPr>
          <w:sz w:val="18"/>
          <w:szCs w:val="18"/>
        </w:rPr>
        <w:t>Клиент</w:t>
      </w:r>
      <w:r w:rsidR="00E1747C" w:rsidRPr="00456D0B">
        <w:rPr>
          <w:sz w:val="18"/>
          <w:szCs w:val="18"/>
        </w:rPr>
        <w:t>ом.</w:t>
      </w:r>
    </w:p>
    <w:p w:rsidR="00EE2B5B" w:rsidRPr="00456D0B" w:rsidRDefault="004D3F17" w:rsidP="003D75C1">
      <w:pPr>
        <w:pStyle w:val="a3"/>
        <w:numPr>
          <w:ilvl w:val="2"/>
          <w:numId w:val="1"/>
        </w:numPr>
        <w:tabs>
          <w:tab w:val="clear" w:pos="1260"/>
          <w:tab w:val="num" w:pos="0"/>
          <w:tab w:val="num" w:pos="720"/>
        </w:tabs>
        <w:ind w:left="540" w:hanging="540"/>
        <w:rPr>
          <w:sz w:val="18"/>
          <w:szCs w:val="18"/>
        </w:rPr>
      </w:pPr>
      <w:r w:rsidRPr="00456D0B">
        <w:rPr>
          <w:sz w:val="18"/>
          <w:szCs w:val="18"/>
        </w:rPr>
        <w:t>Клиент</w:t>
      </w:r>
      <w:r w:rsidR="00EE2B5B" w:rsidRPr="00456D0B">
        <w:rPr>
          <w:sz w:val="18"/>
          <w:szCs w:val="18"/>
        </w:rPr>
        <w:t xml:space="preserve"> обязан своими силами и средствами, с соблюдением требований безопасности движения и обеспечения сохранности грузов и автомашин, организовывать погрузо-разгрузочные работы.</w:t>
      </w:r>
    </w:p>
    <w:p w:rsidR="00EE2B5B" w:rsidRPr="00456D0B" w:rsidRDefault="004D3F17" w:rsidP="003D75C1">
      <w:pPr>
        <w:pStyle w:val="a3"/>
        <w:numPr>
          <w:ilvl w:val="2"/>
          <w:numId w:val="1"/>
        </w:numPr>
        <w:tabs>
          <w:tab w:val="clear" w:pos="1260"/>
          <w:tab w:val="num" w:pos="720"/>
          <w:tab w:val="num" w:pos="1080"/>
        </w:tabs>
        <w:ind w:left="540" w:hanging="540"/>
        <w:rPr>
          <w:sz w:val="18"/>
          <w:szCs w:val="18"/>
        </w:rPr>
      </w:pPr>
      <w:r w:rsidRPr="00456D0B">
        <w:rPr>
          <w:sz w:val="18"/>
          <w:szCs w:val="18"/>
        </w:rPr>
        <w:t>Клиент</w:t>
      </w:r>
      <w:r w:rsidR="00EE2B5B" w:rsidRPr="00456D0B">
        <w:rPr>
          <w:sz w:val="18"/>
          <w:szCs w:val="18"/>
        </w:rPr>
        <w:t xml:space="preserve"> обязан к моменту прибытия автотранспортного средства к месту загрузки, обеспечить готовность груза к отправке.</w:t>
      </w:r>
    </w:p>
    <w:p w:rsidR="00EE2B5B" w:rsidRPr="00456D0B" w:rsidRDefault="004D3F17" w:rsidP="003D75C1">
      <w:pPr>
        <w:pStyle w:val="a3"/>
        <w:numPr>
          <w:ilvl w:val="2"/>
          <w:numId w:val="1"/>
        </w:numPr>
        <w:tabs>
          <w:tab w:val="clear" w:pos="1260"/>
          <w:tab w:val="num" w:pos="720"/>
          <w:tab w:val="num" w:pos="1080"/>
        </w:tabs>
        <w:ind w:left="540" w:hanging="540"/>
        <w:rPr>
          <w:sz w:val="18"/>
          <w:szCs w:val="18"/>
        </w:rPr>
      </w:pPr>
      <w:r w:rsidRPr="00456D0B">
        <w:rPr>
          <w:sz w:val="18"/>
          <w:szCs w:val="18"/>
        </w:rPr>
        <w:t>Клиент</w:t>
      </w:r>
      <w:r w:rsidR="00EE2B5B" w:rsidRPr="00456D0B">
        <w:rPr>
          <w:sz w:val="18"/>
          <w:szCs w:val="18"/>
        </w:rPr>
        <w:t xml:space="preserve"> обязан содержать подъездные пути к пунктам погрузки и выгрузки и погрузо-разгрузочные площадки в исправном состоянии для осуществления беспрепятственного передвижения автотранспорта грузо</w:t>
      </w:r>
      <w:r w:rsidR="00574CD9" w:rsidRPr="00456D0B">
        <w:rPr>
          <w:sz w:val="18"/>
          <w:szCs w:val="18"/>
        </w:rPr>
        <w:t>подъемностью до 20</w:t>
      </w:r>
      <w:r w:rsidR="00EE2B5B" w:rsidRPr="00456D0B">
        <w:rPr>
          <w:sz w:val="18"/>
          <w:szCs w:val="18"/>
        </w:rPr>
        <w:t>т.</w:t>
      </w:r>
    </w:p>
    <w:p w:rsidR="00E1747C" w:rsidRPr="00456D0B" w:rsidRDefault="00E1747C" w:rsidP="003D75C1">
      <w:pPr>
        <w:numPr>
          <w:ilvl w:val="2"/>
          <w:numId w:val="1"/>
        </w:numPr>
        <w:tabs>
          <w:tab w:val="num" w:pos="720"/>
        </w:tabs>
        <w:ind w:left="540" w:hanging="540"/>
        <w:jc w:val="both"/>
        <w:rPr>
          <w:sz w:val="18"/>
          <w:szCs w:val="18"/>
        </w:rPr>
      </w:pPr>
      <w:r w:rsidRPr="00456D0B">
        <w:rPr>
          <w:sz w:val="18"/>
          <w:szCs w:val="18"/>
        </w:rPr>
        <w:t>Обеспечить упаковку и крепление груза по нормам, гарантирующим сохранность груза во время транспортировки.</w:t>
      </w:r>
    </w:p>
    <w:p w:rsidR="007142AF" w:rsidRPr="00456D0B" w:rsidRDefault="007142AF" w:rsidP="003D75C1">
      <w:pPr>
        <w:numPr>
          <w:ilvl w:val="2"/>
          <w:numId w:val="1"/>
        </w:numPr>
        <w:tabs>
          <w:tab w:val="num" w:pos="720"/>
        </w:tabs>
        <w:ind w:left="540" w:hanging="540"/>
        <w:jc w:val="both"/>
        <w:rPr>
          <w:sz w:val="18"/>
          <w:szCs w:val="18"/>
        </w:rPr>
      </w:pPr>
      <w:r w:rsidRPr="00456D0B">
        <w:rPr>
          <w:sz w:val="18"/>
          <w:szCs w:val="18"/>
        </w:rPr>
        <w:t>Содействовать исполнению требований представителей транспортной компании на месте погрузки по рациональному размещению груза во избежание нарушения норм нагрузки, в том числе по осям подвижного состава.</w:t>
      </w:r>
    </w:p>
    <w:p w:rsidR="007142AF" w:rsidRPr="00456D0B" w:rsidRDefault="007142AF" w:rsidP="003D75C1">
      <w:pPr>
        <w:numPr>
          <w:ilvl w:val="2"/>
          <w:numId w:val="1"/>
        </w:numPr>
        <w:tabs>
          <w:tab w:val="num" w:pos="720"/>
        </w:tabs>
        <w:ind w:left="540" w:hanging="540"/>
        <w:jc w:val="both"/>
        <w:rPr>
          <w:sz w:val="18"/>
          <w:szCs w:val="18"/>
        </w:rPr>
      </w:pPr>
      <w:r w:rsidRPr="00456D0B">
        <w:rPr>
          <w:sz w:val="18"/>
          <w:szCs w:val="18"/>
        </w:rPr>
        <w:t>Немедленно информировать Экспедитора в случае необходимости переадрес</w:t>
      </w:r>
      <w:r w:rsidR="00DE457E" w:rsidRPr="00456D0B">
        <w:rPr>
          <w:sz w:val="18"/>
          <w:szCs w:val="18"/>
        </w:rPr>
        <w:t>ации</w:t>
      </w:r>
      <w:r w:rsidRPr="00456D0B">
        <w:rPr>
          <w:sz w:val="18"/>
          <w:szCs w:val="18"/>
        </w:rPr>
        <w:t xml:space="preserve"> груза и возместить дополнительные расходы, связанные с переадрес</w:t>
      </w:r>
      <w:r w:rsidR="00DE457E" w:rsidRPr="00456D0B">
        <w:rPr>
          <w:sz w:val="18"/>
          <w:szCs w:val="18"/>
        </w:rPr>
        <w:t>ацией</w:t>
      </w:r>
      <w:r w:rsidRPr="00456D0B">
        <w:rPr>
          <w:sz w:val="18"/>
          <w:szCs w:val="18"/>
        </w:rPr>
        <w:t>.</w:t>
      </w:r>
    </w:p>
    <w:p w:rsidR="007F5CB5" w:rsidRPr="00456D0B" w:rsidRDefault="004D3F17" w:rsidP="003D75C1">
      <w:pPr>
        <w:pStyle w:val="a3"/>
        <w:numPr>
          <w:ilvl w:val="2"/>
          <w:numId w:val="1"/>
        </w:numPr>
        <w:tabs>
          <w:tab w:val="clear" w:pos="1260"/>
          <w:tab w:val="num" w:pos="0"/>
          <w:tab w:val="num" w:pos="720"/>
          <w:tab w:val="num" w:pos="1080"/>
        </w:tabs>
        <w:ind w:left="540" w:hanging="540"/>
        <w:rPr>
          <w:sz w:val="18"/>
          <w:szCs w:val="18"/>
        </w:rPr>
      </w:pPr>
      <w:r w:rsidRPr="00456D0B">
        <w:rPr>
          <w:sz w:val="18"/>
          <w:szCs w:val="18"/>
        </w:rPr>
        <w:t>Клиент</w:t>
      </w:r>
      <w:r w:rsidR="007F5CB5" w:rsidRPr="00456D0B">
        <w:rPr>
          <w:sz w:val="18"/>
          <w:szCs w:val="18"/>
        </w:rPr>
        <w:t xml:space="preserve"> обязуется обеспечить представителям Экспедитора условия безопасности транспортного средства, в случае их простоя по вине </w:t>
      </w:r>
      <w:r w:rsidRPr="00456D0B">
        <w:rPr>
          <w:sz w:val="18"/>
          <w:szCs w:val="18"/>
        </w:rPr>
        <w:t>Клиент</w:t>
      </w:r>
      <w:r w:rsidR="007F5CB5" w:rsidRPr="00456D0B">
        <w:rPr>
          <w:sz w:val="18"/>
          <w:szCs w:val="18"/>
        </w:rPr>
        <w:t>а и во время погрузо-разгрузочных работ.</w:t>
      </w:r>
    </w:p>
    <w:p w:rsidR="007F5CB5" w:rsidRPr="00456D0B" w:rsidRDefault="004D3F17" w:rsidP="003D75C1">
      <w:pPr>
        <w:pStyle w:val="a3"/>
        <w:numPr>
          <w:ilvl w:val="2"/>
          <w:numId w:val="1"/>
        </w:numPr>
        <w:tabs>
          <w:tab w:val="clear" w:pos="1260"/>
          <w:tab w:val="num" w:pos="0"/>
          <w:tab w:val="num" w:pos="720"/>
          <w:tab w:val="num" w:pos="1080"/>
        </w:tabs>
        <w:ind w:left="540" w:hanging="540"/>
        <w:rPr>
          <w:sz w:val="18"/>
          <w:szCs w:val="18"/>
        </w:rPr>
      </w:pPr>
      <w:r w:rsidRPr="00456D0B">
        <w:rPr>
          <w:sz w:val="18"/>
          <w:szCs w:val="18"/>
        </w:rPr>
        <w:t>Клиент</w:t>
      </w:r>
      <w:r w:rsidR="007F5CB5" w:rsidRPr="00456D0B">
        <w:rPr>
          <w:sz w:val="18"/>
          <w:szCs w:val="18"/>
        </w:rPr>
        <w:t xml:space="preserve"> обязуется соблюдать действующее предписание относительно ограничения по полной массе загрузки автомобиля и весовым нагрузкам по осям в странах, находящихся на маршруте движения автомобиля.</w:t>
      </w:r>
    </w:p>
    <w:p w:rsidR="00B75BDC" w:rsidRPr="00456D0B" w:rsidRDefault="00B75BDC" w:rsidP="00841D53">
      <w:pPr>
        <w:pStyle w:val="a3"/>
        <w:numPr>
          <w:ilvl w:val="2"/>
          <w:numId w:val="1"/>
        </w:numPr>
        <w:tabs>
          <w:tab w:val="clear" w:pos="1260"/>
          <w:tab w:val="num" w:pos="0"/>
          <w:tab w:val="num" w:pos="720"/>
          <w:tab w:val="num" w:pos="1080"/>
        </w:tabs>
        <w:ind w:left="540" w:hanging="540"/>
        <w:rPr>
          <w:sz w:val="18"/>
          <w:szCs w:val="18"/>
        </w:rPr>
      </w:pPr>
      <w:r w:rsidRPr="00456D0B">
        <w:rPr>
          <w:sz w:val="18"/>
          <w:szCs w:val="18"/>
        </w:rPr>
        <w:t xml:space="preserve">При выполнении международных перевозок </w:t>
      </w:r>
      <w:r w:rsidR="004D3F17" w:rsidRPr="00456D0B">
        <w:rPr>
          <w:sz w:val="18"/>
          <w:szCs w:val="18"/>
        </w:rPr>
        <w:t>Клиент</w:t>
      </w:r>
      <w:r w:rsidRPr="00456D0B">
        <w:rPr>
          <w:sz w:val="18"/>
          <w:szCs w:val="18"/>
        </w:rPr>
        <w:t xml:space="preserve"> обязан решать все вопросы, возникающие в процессе перевозки, связанные с недостаточным количеством документов или указанием недостоверных данных в сопроводительных документах с различными государственными, пограничными, таможенными органами стран отправителя, получателя и транзита груза собственными силами и за свой счет и, учитывая специфику перевозимого груза. Принять все возможные меры для обеспечения беспрепятственного пересечения автотранспортным средством пунктов пропуска через границы стран маршрута.</w:t>
      </w:r>
    </w:p>
    <w:p w:rsidR="007142AF" w:rsidRPr="00456D0B" w:rsidRDefault="007142AF" w:rsidP="00841D53">
      <w:pPr>
        <w:numPr>
          <w:ilvl w:val="2"/>
          <w:numId w:val="1"/>
        </w:numPr>
        <w:tabs>
          <w:tab w:val="num" w:pos="720"/>
        </w:tabs>
        <w:ind w:left="540" w:hanging="540"/>
        <w:jc w:val="both"/>
        <w:rPr>
          <w:sz w:val="18"/>
          <w:szCs w:val="18"/>
        </w:rPr>
      </w:pPr>
      <w:r w:rsidRPr="00456D0B">
        <w:rPr>
          <w:sz w:val="18"/>
          <w:szCs w:val="18"/>
        </w:rPr>
        <w:t>Своевременно производить оплату счетов Экспедитора в сроки, предусмотренные настоящим договором.</w:t>
      </w:r>
    </w:p>
    <w:p w:rsidR="007142AF" w:rsidRPr="00456D0B" w:rsidRDefault="007142AF" w:rsidP="00841D53">
      <w:pPr>
        <w:numPr>
          <w:ilvl w:val="2"/>
          <w:numId w:val="1"/>
        </w:numPr>
        <w:tabs>
          <w:tab w:val="num" w:pos="720"/>
        </w:tabs>
        <w:ind w:left="540" w:hanging="540"/>
        <w:jc w:val="both"/>
        <w:rPr>
          <w:sz w:val="18"/>
          <w:szCs w:val="18"/>
        </w:rPr>
      </w:pPr>
      <w:r w:rsidRPr="00456D0B">
        <w:rPr>
          <w:sz w:val="18"/>
          <w:szCs w:val="18"/>
        </w:rPr>
        <w:t>В случае предъявления претензии касательно перевозимого груза Клиент обязан предоставить Экспедитору следующие документы, подтверждающие нанесенный ущерб:</w:t>
      </w:r>
    </w:p>
    <w:p w:rsidR="007142AF" w:rsidRPr="00456D0B" w:rsidRDefault="007142AF" w:rsidP="00336926">
      <w:pPr>
        <w:numPr>
          <w:ilvl w:val="0"/>
          <w:numId w:val="3"/>
        </w:numPr>
        <w:ind w:left="540" w:hanging="180"/>
        <w:jc w:val="both"/>
        <w:rPr>
          <w:sz w:val="18"/>
          <w:szCs w:val="18"/>
        </w:rPr>
      </w:pPr>
      <w:r w:rsidRPr="00456D0B">
        <w:rPr>
          <w:sz w:val="18"/>
          <w:szCs w:val="18"/>
        </w:rPr>
        <w:t>Претензия Клиента к Экспедитору, грузовладельца к Клиенту с калькуляцией ущерба;</w:t>
      </w:r>
    </w:p>
    <w:p w:rsidR="007142AF" w:rsidRPr="00456D0B" w:rsidRDefault="007142AF" w:rsidP="00336926">
      <w:pPr>
        <w:numPr>
          <w:ilvl w:val="0"/>
          <w:numId w:val="3"/>
        </w:numPr>
        <w:ind w:left="540" w:hanging="180"/>
        <w:jc w:val="both"/>
        <w:rPr>
          <w:sz w:val="18"/>
          <w:szCs w:val="18"/>
        </w:rPr>
      </w:pPr>
      <w:r w:rsidRPr="00456D0B">
        <w:rPr>
          <w:sz w:val="18"/>
          <w:szCs w:val="18"/>
        </w:rPr>
        <w:t>Акт независимой экспертизы по состоянию груза, уст</w:t>
      </w:r>
      <w:r w:rsidR="00747C96" w:rsidRPr="00456D0B">
        <w:rPr>
          <w:sz w:val="18"/>
          <w:szCs w:val="18"/>
        </w:rPr>
        <w:t xml:space="preserve">анавливающий факт наступления ущерба, причины его возникновения, размер причиненного ущерба или коммерческий акт состояния груза, подписанный представителями грузополучателя и </w:t>
      </w:r>
      <w:r w:rsidR="004D3F17" w:rsidRPr="00456D0B">
        <w:rPr>
          <w:sz w:val="18"/>
          <w:szCs w:val="18"/>
        </w:rPr>
        <w:t>Экспедитор</w:t>
      </w:r>
      <w:r w:rsidR="00747C96" w:rsidRPr="00456D0B">
        <w:rPr>
          <w:sz w:val="18"/>
          <w:szCs w:val="18"/>
        </w:rPr>
        <w:t>а.</w:t>
      </w:r>
    </w:p>
    <w:p w:rsidR="00747C96" w:rsidRPr="00456D0B" w:rsidRDefault="00747C96" w:rsidP="00336926">
      <w:pPr>
        <w:numPr>
          <w:ilvl w:val="0"/>
          <w:numId w:val="3"/>
        </w:numPr>
        <w:ind w:left="540" w:hanging="180"/>
        <w:jc w:val="both"/>
        <w:rPr>
          <w:sz w:val="18"/>
          <w:szCs w:val="18"/>
        </w:rPr>
      </w:pPr>
      <w:r w:rsidRPr="00456D0B">
        <w:rPr>
          <w:sz w:val="18"/>
          <w:szCs w:val="18"/>
        </w:rPr>
        <w:t>Счета на поврежденный груз для подтверждения стоимости груза, упаковочные ведомости на груз или спецификация;</w:t>
      </w:r>
    </w:p>
    <w:p w:rsidR="00747C96" w:rsidRPr="00456D0B" w:rsidRDefault="00747C96" w:rsidP="00336926">
      <w:pPr>
        <w:numPr>
          <w:ilvl w:val="0"/>
          <w:numId w:val="3"/>
        </w:numPr>
        <w:ind w:left="540" w:hanging="180"/>
        <w:jc w:val="both"/>
        <w:rPr>
          <w:sz w:val="18"/>
          <w:szCs w:val="18"/>
        </w:rPr>
      </w:pPr>
      <w:r w:rsidRPr="00456D0B">
        <w:rPr>
          <w:sz w:val="18"/>
          <w:szCs w:val="18"/>
        </w:rPr>
        <w:t>Счета на дополнительно понесенные расходы</w:t>
      </w:r>
    </w:p>
    <w:p w:rsidR="00CE3305" w:rsidRPr="00456D0B" w:rsidRDefault="00CE3305" w:rsidP="00C543B5">
      <w:pPr>
        <w:numPr>
          <w:ilvl w:val="2"/>
          <w:numId w:val="1"/>
        </w:numPr>
        <w:tabs>
          <w:tab w:val="clear" w:pos="1260"/>
          <w:tab w:val="left" w:pos="540"/>
        </w:tabs>
        <w:ind w:left="540" w:hanging="540"/>
        <w:jc w:val="both"/>
        <w:rPr>
          <w:sz w:val="18"/>
          <w:szCs w:val="18"/>
        </w:rPr>
      </w:pPr>
      <w:r w:rsidRPr="00456D0B">
        <w:rPr>
          <w:sz w:val="18"/>
          <w:szCs w:val="18"/>
        </w:rPr>
        <w:t xml:space="preserve">По окончании оказания услуг </w:t>
      </w:r>
      <w:r w:rsidR="004D3F17" w:rsidRPr="00456D0B">
        <w:rPr>
          <w:sz w:val="18"/>
          <w:szCs w:val="18"/>
        </w:rPr>
        <w:t>Клиент</w:t>
      </w:r>
      <w:r w:rsidRPr="00456D0B">
        <w:rPr>
          <w:sz w:val="18"/>
          <w:szCs w:val="18"/>
        </w:rPr>
        <w:t xml:space="preserve"> обязан подписать Акт оказанных услуг в течение 30 дней с момента его получения</w:t>
      </w:r>
      <w:r w:rsidR="00EC4A85" w:rsidRPr="00456D0B">
        <w:rPr>
          <w:sz w:val="18"/>
          <w:szCs w:val="18"/>
        </w:rPr>
        <w:t xml:space="preserve"> в</w:t>
      </w:r>
      <w:r w:rsidRPr="00456D0B">
        <w:rPr>
          <w:sz w:val="18"/>
          <w:szCs w:val="18"/>
        </w:rPr>
        <w:t xml:space="preserve"> случае, если по указанному Акту у </w:t>
      </w:r>
      <w:r w:rsidR="004D3F17" w:rsidRPr="00456D0B">
        <w:rPr>
          <w:sz w:val="18"/>
          <w:szCs w:val="18"/>
        </w:rPr>
        <w:t>Клиент</w:t>
      </w:r>
      <w:r w:rsidRPr="00456D0B">
        <w:rPr>
          <w:sz w:val="18"/>
          <w:szCs w:val="18"/>
        </w:rPr>
        <w:t xml:space="preserve">а не имеется мотивированных возражений, которые должны быть представлены </w:t>
      </w:r>
      <w:r w:rsidR="003E2553" w:rsidRPr="00456D0B">
        <w:rPr>
          <w:sz w:val="18"/>
          <w:szCs w:val="18"/>
        </w:rPr>
        <w:t>Экспедитору</w:t>
      </w:r>
      <w:r w:rsidRPr="00456D0B">
        <w:rPr>
          <w:sz w:val="18"/>
          <w:szCs w:val="18"/>
        </w:rPr>
        <w:t xml:space="preserve"> в письменной форме. В случае, если по указанному Акту не поступили письменные возражения, по истечении 30 дней услуги </w:t>
      </w:r>
      <w:r w:rsidR="003E2553" w:rsidRPr="00456D0B">
        <w:rPr>
          <w:sz w:val="18"/>
          <w:szCs w:val="18"/>
        </w:rPr>
        <w:t xml:space="preserve">Экспедитору </w:t>
      </w:r>
      <w:r w:rsidRPr="00456D0B">
        <w:rPr>
          <w:sz w:val="18"/>
          <w:szCs w:val="18"/>
        </w:rPr>
        <w:t>считаются принятыми и подлежат оплате в полном объеме.</w:t>
      </w:r>
    </w:p>
    <w:p w:rsidR="003E2553" w:rsidRPr="00456D0B" w:rsidRDefault="003E2553" w:rsidP="00841D53">
      <w:pPr>
        <w:pStyle w:val="a3"/>
        <w:numPr>
          <w:ilvl w:val="1"/>
          <w:numId w:val="1"/>
        </w:numPr>
        <w:tabs>
          <w:tab w:val="clear" w:pos="840"/>
          <w:tab w:val="num" w:pos="720"/>
          <w:tab w:val="num" w:pos="900"/>
        </w:tabs>
        <w:ind w:left="540" w:hanging="540"/>
        <w:jc w:val="left"/>
        <w:rPr>
          <w:sz w:val="18"/>
          <w:szCs w:val="18"/>
        </w:rPr>
      </w:pPr>
      <w:r w:rsidRPr="00456D0B">
        <w:rPr>
          <w:sz w:val="18"/>
          <w:szCs w:val="18"/>
        </w:rPr>
        <w:t xml:space="preserve">Права </w:t>
      </w:r>
      <w:r w:rsidR="004D3F17" w:rsidRPr="00456D0B">
        <w:rPr>
          <w:sz w:val="18"/>
          <w:szCs w:val="18"/>
        </w:rPr>
        <w:t>Клиент</w:t>
      </w:r>
      <w:r w:rsidRPr="00456D0B">
        <w:rPr>
          <w:sz w:val="18"/>
          <w:szCs w:val="18"/>
        </w:rPr>
        <w:t>а.</w:t>
      </w:r>
    </w:p>
    <w:p w:rsidR="003E2553" w:rsidRPr="00456D0B" w:rsidRDefault="004D3F17" w:rsidP="00841D53">
      <w:pPr>
        <w:pStyle w:val="a3"/>
        <w:numPr>
          <w:ilvl w:val="2"/>
          <w:numId w:val="1"/>
        </w:numPr>
        <w:tabs>
          <w:tab w:val="clear" w:pos="1260"/>
          <w:tab w:val="num" w:pos="0"/>
          <w:tab w:val="num" w:pos="720"/>
          <w:tab w:val="num" w:pos="1080"/>
        </w:tabs>
        <w:ind w:left="540" w:hanging="540"/>
        <w:rPr>
          <w:sz w:val="18"/>
          <w:szCs w:val="18"/>
        </w:rPr>
      </w:pPr>
      <w:r w:rsidRPr="00456D0B">
        <w:rPr>
          <w:sz w:val="18"/>
          <w:szCs w:val="18"/>
        </w:rPr>
        <w:t>Клиент</w:t>
      </w:r>
      <w:r w:rsidR="003E2553" w:rsidRPr="00456D0B">
        <w:rPr>
          <w:sz w:val="18"/>
          <w:szCs w:val="18"/>
        </w:rPr>
        <w:t xml:space="preserve"> вправе отказаться от поданного транспортного средства, не пригодного для перевозки соответствующего груза.</w:t>
      </w:r>
    </w:p>
    <w:p w:rsidR="003E2553" w:rsidRPr="00456D0B" w:rsidRDefault="004D3F17" w:rsidP="00841D53">
      <w:pPr>
        <w:pStyle w:val="a3"/>
        <w:numPr>
          <w:ilvl w:val="2"/>
          <w:numId w:val="1"/>
        </w:numPr>
        <w:tabs>
          <w:tab w:val="clear" w:pos="1260"/>
          <w:tab w:val="num" w:pos="0"/>
          <w:tab w:val="num" w:pos="720"/>
          <w:tab w:val="num" w:pos="1080"/>
        </w:tabs>
        <w:ind w:left="540" w:hanging="540"/>
        <w:rPr>
          <w:sz w:val="18"/>
          <w:szCs w:val="18"/>
        </w:rPr>
      </w:pPr>
      <w:r w:rsidRPr="00456D0B">
        <w:rPr>
          <w:sz w:val="18"/>
          <w:szCs w:val="18"/>
        </w:rPr>
        <w:t>Клиент</w:t>
      </w:r>
      <w:r w:rsidR="003E2553" w:rsidRPr="00456D0B">
        <w:rPr>
          <w:sz w:val="18"/>
          <w:szCs w:val="18"/>
        </w:rPr>
        <w:t xml:space="preserve"> вправе отказаться от поданной им Заявки на перевозку груза за </w:t>
      </w:r>
      <w:r w:rsidR="000103CF" w:rsidRPr="00456D0B">
        <w:rPr>
          <w:sz w:val="18"/>
          <w:szCs w:val="18"/>
        </w:rPr>
        <w:t>48 часов</w:t>
      </w:r>
      <w:r w:rsidR="003E2553" w:rsidRPr="00456D0B">
        <w:rPr>
          <w:sz w:val="18"/>
          <w:szCs w:val="18"/>
        </w:rPr>
        <w:t xml:space="preserve"> до времени подачи транспортного средства для производства загрузки.</w:t>
      </w:r>
    </w:p>
    <w:p w:rsidR="003E2553" w:rsidRDefault="004D3F17" w:rsidP="00841D53">
      <w:pPr>
        <w:pStyle w:val="a3"/>
        <w:numPr>
          <w:ilvl w:val="2"/>
          <w:numId w:val="1"/>
        </w:numPr>
        <w:tabs>
          <w:tab w:val="clear" w:pos="1260"/>
          <w:tab w:val="num" w:pos="0"/>
          <w:tab w:val="num" w:pos="720"/>
          <w:tab w:val="num" w:pos="1080"/>
        </w:tabs>
        <w:ind w:left="540" w:hanging="540"/>
        <w:rPr>
          <w:sz w:val="18"/>
          <w:szCs w:val="18"/>
        </w:rPr>
      </w:pPr>
      <w:r w:rsidRPr="00456D0B">
        <w:rPr>
          <w:sz w:val="18"/>
          <w:szCs w:val="18"/>
        </w:rPr>
        <w:t>Клиент</w:t>
      </w:r>
      <w:r w:rsidR="003E2553" w:rsidRPr="00456D0B">
        <w:rPr>
          <w:sz w:val="18"/>
          <w:szCs w:val="18"/>
        </w:rPr>
        <w:t xml:space="preserve"> имеет право дать указание </w:t>
      </w:r>
      <w:r w:rsidRPr="00456D0B">
        <w:rPr>
          <w:sz w:val="18"/>
          <w:szCs w:val="18"/>
        </w:rPr>
        <w:t>Экспедитор</w:t>
      </w:r>
      <w:r w:rsidR="003E2553" w:rsidRPr="00456D0B">
        <w:rPr>
          <w:sz w:val="18"/>
          <w:szCs w:val="18"/>
        </w:rPr>
        <w:t>у в отношении маршрута следования автотранспортного средства с  грузом</w:t>
      </w:r>
      <w:r w:rsidR="00EC4A85" w:rsidRPr="00456D0B">
        <w:rPr>
          <w:sz w:val="18"/>
          <w:szCs w:val="18"/>
        </w:rPr>
        <w:t xml:space="preserve"> на этапе согласования условий Перевозки</w:t>
      </w:r>
      <w:r w:rsidR="003E2553" w:rsidRPr="00456D0B">
        <w:rPr>
          <w:sz w:val="18"/>
          <w:szCs w:val="18"/>
        </w:rPr>
        <w:t>.</w:t>
      </w:r>
      <w:r w:rsidR="00EC4A85" w:rsidRPr="00456D0B">
        <w:rPr>
          <w:sz w:val="18"/>
          <w:szCs w:val="18"/>
        </w:rPr>
        <w:t xml:space="preserve"> В случае внесения каких-либо изменений после начала перевозки Клиент обязан предоставить указания Экспедитору в письменной форме, а в случае если это указание влечет за собой удорожание стоимости услуг Экспедитора – оплатить </w:t>
      </w:r>
      <w:r w:rsidR="00F77B25" w:rsidRPr="00456D0B">
        <w:rPr>
          <w:sz w:val="18"/>
          <w:szCs w:val="18"/>
        </w:rPr>
        <w:t>дополнительные расходы.</w:t>
      </w:r>
    </w:p>
    <w:p w:rsidR="00165B16" w:rsidRPr="00456D0B" w:rsidRDefault="004D3F17" w:rsidP="00165B16">
      <w:pPr>
        <w:pStyle w:val="a3"/>
        <w:numPr>
          <w:ilvl w:val="2"/>
          <w:numId w:val="1"/>
        </w:numPr>
        <w:tabs>
          <w:tab w:val="clear" w:pos="1260"/>
          <w:tab w:val="num" w:pos="0"/>
          <w:tab w:val="num" w:pos="720"/>
          <w:tab w:val="num" w:pos="1080"/>
        </w:tabs>
        <w:ind w:left="540" w:hanging="540"/>
        <w:rPr>
          <w:sz w:val="18"/>
          <w:szCs w:val="18"/>
        </w:rPr>
      </w:pPr>
      <w:r w:rsidRPr="00456D0B">
        <w:rPr>
          <w:sz w:val="18"/>
          <w:szCs w:val="18"/>
        </w:rPr>
        <w:t>Клиент</w:t>
      </w:r>
      <w:r w:rsidR="003E2553" w:rsidRPr="00456D0B">
        <w:rPr>
          <w:sz w:val="18"/>
          <w:szCs w:val="18"/>
        </w:rPr>
        <w:t xml:space="preserve"> вправе обратиться к </w:t>
      </w:r>
      <w:r w:rsidRPr="00456D0B">
        <w:rPr>
          <w:sz w:val="18"/>
          <w:szCs w:val="18"/>
        </w:rPr>
        <w:t>Экспедитор</w:t>
      </w:r>
      <w:r w:rsidR="003E2553" w:rsidRPr="00456D0B">
        <w:rPr>
          <w:sz w:val="18"/>
          <w:szCs w:val="18"/>
        </w:rPr>
        <w:t>у с претензией по нарушенным обязательствам (утрата или повреждени</w:t>
      </w:r>
      <w:r w:rsidR="00165B16" w:rsidRPr="00456D0B">
        <w:rPr>
          <w:sz w:val="18"/>
          <w:szCs w:val="18"/>
        </w:rPr>
        <w:t>е груза, полная или в части, не</w:t>
      </w:r>
      <w:r w:rsidR="003E2553" w:rsidRPr="00456D0B">
        <w:rPr>
          <w:sz w:val="18"/>
          <w:szCs w:val="18"/>
        </w:rPr>
        <w:t xml:space="preserve">подача транспортного средства под погрузку и т.п.). Данное право, а равно как направление такой претензии </w:t>
      </w:r>
      <w:r w:rsidRPr="00456D0B">
        <w:rPr>
          <w:sz w:val="18"/>
          <w:szCs w:val="18"/>
        </w:rPr>
        <w:t>Экспедитор</w:t>
      </w:r>
      <w:r w:rsidR="003E2553" w:rsidRPr="00456D0B">
        <w:rPr>
          <w:sz w:val="18"/>
          <w:szCs w:val="18"/>
        </w:rPr>
        <w:t xml:space="preserve">у не освобождает </w:t>
      </w:r>
      <w:r w:rsidRPr="00456D0B">
        <w:rPr>
          <w:sz w:val="18"/>
          <w:szCs w:val="18"/>
        </w:rPr>
        <w:t>Клиент</w:t>
      </w:r>
      <w:r w:rsidR="003E2553" w:rsidRPr="00456D0B">
        <w:rPr>
          <w:sz w:val="18"/>
          <w:szCs w:val="18"/>
        </w:rPr>
        <w:t>а от обязательств оплатить перевозку в полном объеме.</w:t>
      </w:r>
    </w:p>
    <w:p w:rsidR="00AD42A6" w:rsidRPr="00BA657D" w:rsidRDefault="00AD42A6" w:rsidP="00BA657D">
      <w:pPr>
        <w:pStyle w:val="a3"/>
        <w:tabs>
          <w:tab w:val="num" w:pos="1080"/>
        </w:tabs>
        <w:rPr>
          <w:sz w:val="18"/>
          <w:szCs w:val="18"/>
        </w:rPr>
      </w:pPr>
    </w:p>
    <w:p w:rsidR="00BA657D" w:rsidRPr="005D108B" w:rsidRDefault="00747C96" w:rsidP="00BA657D">
      <w:pPr>
        <w:numPr>
          <w:ilvl w:val="0"/>
          <w:numId w:val="1"/>
        </w:numPr>
        <w:ind w:left="540" w:hanging="540"/>
        <w:jc w:val="center"/>
        <w:rPr>
          <w:sz w:val="18"/>
          <w:szCs w:val="18"/>
        </w:rPr>
      </w:pPr>
      <w:r w:rsidRPr="005D108B">
        <w:rPr>
          <w:b/>
          <w:sz w:val="18"/>
          <w:szCs w:val="18"/>
        </w:rPr>
        <w:t>П</w:t>
      </w:r>
      <w:r w:rsidR="00456D0B" w:rsidRPr="005D108B">
        <w:rPr>
          <w:b/>
          <w:sz w:val="18"/>
          <w:szCs w:val="18"/>
        </w:rPr>
        <w:t>ОРЯДОК РАСЧЕТОВ</w:t>
      </w:r>
    </w:p>
    <w:p w:rsidR="0099045C" w:rsidRPr="00456D0B" w:rsidRDefault="0099045C" w:rsidP="0099045C">
      <w:pPr>
        <w:numPr>
          <w:ilvl w:val="1"/>
          <w:numId w:val="1"/>
        </w:numPr>
        <w:tabs>
          <w:tab w:val="clear" w:pos="840"/>
          <w:tab w:val="num" w:pos="0"/>
          <w:tab w:val="num" w:pos="720"/>
          <w:tab w:val="num" w:pos="900"/>
        </w:tabs>
        <w:ind w:left="540" w:hanging="540"/>
        <w:jc w:val="both"/>
        <w:rPr>
          <w:sz w:val="18"/>
          <w:szCs w:val="18"/>
        </w:rPr>
      </w:pPr>
      <w:r w:rsidRPr="00456D0B">
        <w:rPr>
          <w:sz w:val="18"/>
          <w:szCs w:val="18"/>
        </w:rPr>
        <w:t xml:space="preserve">Валютой договора является </w:t>
      </w:r>
      <w:r w:rsidR="005D7998" w:rsidRPr="00456D0B">
        <w:rPr>
          <w:sz w:val="18"/>
          <w:szCs w:val="18"/>
        </w:rPr>
        <w:t>Российский рубль.</w:t>
      </w:r>
    </w:p>
    <w:p w:rsidR="00CC1525" w:rsidRPr="00456D0B" w:rsidRDefault="0099045C" w:rsidP="00CC1525">
      <w:pPr>
        <w:tabs>
          <w:tab w:val="num" w:pos="720"/>
          <w:tab w:val="num" w:pos="900"/>
        </w:tabs>
        <w:ind w:left="540"/>
        <w:jc w:val="both"/>
        <w:rPr>
          <w:sz w:val="18"/>
          <w:szCs w:val="18"/>
        </w:rPr>
      </w:pPr>
      <w:r w:rsidRPr="00456D0B">
        <w:rPr>
          <w:sz w:val="18"/>
          <w:szCs w:val="18"/>
        </w:rPr>
        <w:t>Пересчёт валюты документа в валюту договора осуществляется по курсу Банка России при авансовой форме оплаты на день оплаты, при последующей оплате на дату оформления акта</w:t>
      </w:r>
      <w:r w:rsidR="009421F4" w:rsidRPr="00456D0B">
        <w:rPr>
          <w:sz w:val="18"/>
          <w:szCs w:val="18"/>
        </w:rPr>
        <w:t>.</w:t>
      </w:r>
    </w:p>
    <w:p w:rsidR="00C52FC0" w:rsidRPr="00C52FC0" w:rsidRDefault="00CC1525" w:rsidP="00C52FC0">
      <w:pPr>
        <w:numPr>
          <w:ilvl w:val="1"/>
          <w:numId w:val="1"/>
        </w:numPr>
        <w:tabs>
          <w:tab w:val="clear" w:pos="840"/>
          <w:tab w:val="num" w:pos="0"/>
          <w:tab w:val="num" w:pos="720"/>
          <w:tab w:val="num" w:pos="900"/>
        </w:tabs>
        <w:ind w:left="540" w:hanging="540"/>
        <w:jc w:val="both"/>
        <w:rPr>
          <w:sz w:val="18"/>
          <w:szCs w:val="18"/>
        </w:rPr>
      </w:pPr>
      <w:r w:rsidRPr="00C52FC0">
        <w:rPr>
          <w:sz w:val="18"/>
          <w:szCs w:val="18"/>
        </w:rPr>
        <w:t xml:space="preserve">Стоимость услуг </w:t>
      </w:r>
      <w:r w:rsidR="00C52FC0" w:rsidRPr="00C52FC0">
        <w:rPr>
          <w:sz w:val="18"/>
          <w:szCs w:val="18"/>
        </w:rPr>
        <w:t xml:space="preserve">определяется в соответствии с ценой указанной в Приложении № </w:t>
      </w:r>
      <w:r w:rsidR="00141348">
        <w:rPr>
          <w:sz w:val="18"/>
          <w:szCs w:val="18"/>
        </w:rPr>
        <w:t>1</w:t>
      </w:r>
      <w:r w:rsidR="00C52FC0" w:rsidRPr="00C52FC0">
        <w:rPr>
          <w:sz w:val="18"/>
          <w:szCs w:val="18"/>
        </w:rPr>
        <w:t xml:space="preserve"> к настоящему Договору, если иное не согласовано в </w:t>
      </w:r>
      <w:r w:rsidR="00577738">
        <w:rPr>
          <w:sz w:val="18"/>
          <w:szCs w:val="18"/>
        </w:rPr>
        <w:t>Заявке</w:t>
      </w:r>
      <w:r w:rsidR="00C52FC0" w:rsidRPr="00C52FC0">
        <w:rPr>
          <w:sz w:val="18"/>
          <w:szCs w:val="18"/>
        </w:rPr>
        <w:t xml:space="preserve">. </w:t>
      </w:r>
    </w:p>
    <w:p w:rsidR="00BD316A" w:rsidRDefault="009421F4" w:rsidP="00841D53">
      <w:pPr>
        <w:numPr>
          <w:ilvl w:val="1"/>
          <w:numId w:val="1"/>
        </w:numPr>
        <w:tabs>
          <w:tab w:val="clear" w:pos="840"/>
          <w:tab w:val="num" w:pos="0"/>
          <w:tab w:val="num" w:pos="720"/>
          <w:tab w:val="num" w:pos="900"/>
        </w:tabs>
        <w:ind w:left="540" w:hanging="540"/>
        <w:jc w:val="both"/>
        <w:rPr>
          <w:sz w:val="18"/>
          <w:szCs w:val="18"/>
        </w:rPr>
      </w:pPr>
      <w:r w:rsidRPr="00BD316A">
        <w:rPr>
          <w:sz w:val="18"/>
          <w:szCs w:val="18"/>
        </w:rPr>
        <w:t xml:space="preserve">Оплата вознаграждения и расходов, возникающих при перевозке грузов, а также дополнительных услуг (по страхованию грузов, складских и др.) производится путем банковского перевода со счета Клиента на счет Экспедитора </w:t>
      </w:r>
      <w:r w:rsidR="00F77B25" w:rsidRPr="00BD316A">
        <w:rPr>
          <w:sz w:val="18"/>
          <w:szCs w:val="18"/>
        </w:rPr>
        <w:t>авансовым платежом в размере 100% услуг Экспедитора</w:t>
      </w:r>
      <w:r w:rsidR="004C03A2" w:rsidRPr="00BD316A">
        <w:rPr>
          <w:sz w:val="18"/>
          <w:szCs w:val="18"/>
        </w:rPr>
        <w:t xml:space="preserve"> или по договоренности сторон</w:t>
      </w:r>
      <w:r w:rsidR="00F77B25" w:rsidRPr="00BD316A">
        <w:rPr>
          <w:sz w:val="18"/>
          <w:szCs w:val="18"/>
        </w:rPr>
        <w:t xml:space="preserve">. Дополнительные услуги и расходы </w:t>
      </w:r>
      <w:r w:rsidR="00F77B25" w:rsidRPr="00BD316A">
        <w:rPr>
          <w:sz w:val="18"/>
          <w:szCs w:val="18"/>
        </w:rPr>
        <w:lastRenderedPageBreak/>
        <w:t xml:space="preserve">оплачиваются </w:t>
      </w:r>
      <w:r w:rsidRPr="00BD316A">
        <w:rPr>
          <w:sz w:val="18"/>
          <w:szCs w:val="18"/>
        </w:rPr>
        <w:t xml:space="preserve">в течение </w:t>
      </w:r>
      <w:r w:rsidR="005C5B29" w:rsidRPr="00BD316A">
        <w:rPr>
          <w:sz w:val="18"/>
          <w:szCs w:val="18"/>
        </w:rPr>
        <w:t>2</w:t>
      </w:r>
      <w:r w:rsidR="001E413C" w:rsidRPr="00BD316A">
        <w:rPr>
          <w:sz w:val="18"/>
          <w:szCs w:val="18"/>
        </w:rPr>
        <w:t xml:space="preserve"> дней с момента выставления экс</w:t>
      </w:r>
      <w:r w:rsidR="00165B16" w:rsidRPr="00BD316A">
        <w:rPr>
          <w:sz w:val="18"/>
          <w:szCs w:val="18"/>
        </w:rPr>
        <w:t>педитором счета Клиенту по факсимильной связи или электронной почте</w:t>
      </w:r>
      <w:r w:rsidR="001E413C" w:rsidRPr="00BD316A">
        <w:rPr>
          <w:sz w:val="18"/>
          <w:szCs w:val="18"/>
        </w:rPr>
        <w:t xml:space="preserve">, с последующей досылкой оригинала счета по почте, если сторонами дополнительно не согласовано иное. </w:t>
      </w:r>
    </w:p>
    <w:p w:rsidR="001E413C" w:rsidRPr="00BD316A" w:rsidRDefault="001E413C" w:rsidP="00841D53">
      <w:pPr>
        <w:numPr>
          <w:ilvl w:val="1"/>
          <w:numId w:val="1"/>
        </w:numPr>
        <w:tabs>
          <w:tab w:val="clear" w:pos="840"/>
          <w:tab w:val="num" w:pos="0"/>
          <w:tab w:val="num" w:pos="720"/>
          <w:tab w:val="num" w:pos="900"/>
        </w:tabs>
        <w:ind w:left="540" w:hanging="540"/>
        <w:jc w:val="both"/>
        <w:rPr>
          <w:sz w:val="18"/>
          <w:szCs w:val="18"/>
        </w:rPr>
      </w:pPr>
      <w:r w:rsidRPr="00BD316A">
        <w:rPr>
          <w:sz w:val="18"/>
          <w:szCs w:val="18"/>
        </w:rPr>
        <w:t xml:space="preserve">В случае нарушения срока, установленного пунктом </w:t>
      </w:r>
      <w:r w:rsidR="003E2553" w:rsidRPr="00BD316A">
        <w:rPr>
          <w:sz w:val="18"/>
          <w:szCs w:val="18"/>
        </w:rPr>
        <w:t>5</w:t>
      </w:r>
      <w:r w:rsidRPr="00BD316A">
        <w:rPr>
          <w:sz w:val="18"/>
          <w:szCs w:val="18"/>
        </w:rPr>
        <w:t xml:space="preserve">.2. </w:t>
      </w:r>
      <w:r w:rsidR="005F3246" w:rsidRPr="00BD316A">
        <w:rPr>
          <w:sz w:val="18"/>
          <w:szCs w:val="18"/>
        </w:rPr>
        <w:t>Клиент уплачивает Экспедитору пеню в размере 0,</w:t>
      </w:r>
      <w:r w:rsidR="00F77B25" w:rsidRPr="00BD316A">
        <w:rPr>
          <w:sz w:val="18"/>
          <w:szCs w:val="18"/>
        </w:rPr>
        <w:t>5</w:t>
      </w:r>
      <w:r w:rsidR="005F3246" w:rsidRPr="00BD316A">
        <w:rPr>
          <w:sz w:val="18"/>
          <w:szCs w:val="18"/>
        </w:rPr>
        <w:t>% от общей суммы оплаты з</w:t>
      </w:r>
      <w:r w:rsidR="009839CC" w:rsidRPr="00BD316A">
        <w:rPr>
          <w:sz w:val="18"/>
          <w:szCs w:val="18"/>
        </w:rPr>
        <w:t>а каждый день просрочки платежа, а также компенсировать убытки</w:t>
      </w:r>
      <w:r w:rsidR="009A0A89" w:rsidRPr="00BD316A">
        <w:rPr>
          <w:sz w:val="18"/>
          <w:szCs w:val="18"/>
        </w:rPr>
        <w:t>,</w:t>
      </w:r>
      <w:r w:rsidR="009839CC" w:rsidRPr="00BD316A">
        <w:rPr>
          <w:sz w:val="18"/>
          <w:szCs w:val="18"/>
        </w:rPr>
        <w:t xml:space="preserve"> </w:t>
      </w:r>
      <w:r w:rsidR="009A0A89" w:rsidRPr="00BD316A">
        <w:rPr>
          <w:sz w:val="18"/>
          <w:szCs w:val="18"/>
        </w:rPr>
        <w:t>связанные с колебанием курсов валют</w:t>
      </w:r>
      <w:r w:rsidR="00F77B25" w:rsidRPr="00BD316A">
        <w:rPr>
          <w:sz w:val="18"/>
          <w:szCs w:val="18"/>
        </w:rPr>
        <w:t>, если счета выражены в иностранной валюте</w:t>
      </w:r>
      <w:r w:rsidR="009A0A89" w:rsidRPr="00BD316A">
        <w:rPr>
          <w:sz w:val="18"/>
          <w:szCs w:val="18"/>
        </w:rPr>
        <w:t>.</w:t>
      </w:r>
    </w:p>
    <w:p w:rsidR="005F3246" w:rsidRPr="00456D0B" w:rsidRDefault="005F3246" w:rsidP="00841D53">
      <w:pPr>
        <w:numPr>
          <w:ilvl w:val="1"/>
          <w:numId w:val="1"/>
        </w:numPr>
        <w:tabs>
          <w:tab w:val="clear" w:pos="840"/>
          <w:tab w:val="num" w:pos="0"/>
          <w:tab w:val="num" w:pos="720"/>
          <w:tab w:val="num" w:pos="900"/>
        </w:tabs>
        <w:ind w:left="540" w:hanging="540"/>
        <w:jc w:val="both"/>
        <w:rPr>
          <w:sz w:val="18"/>
          <w:szCs w:val="18"/>
        </w:rPr>
      </w:pPr>
      <w:r w:rsidRPr="00456D0B">
        <w:rPr>
          <w:sz w:val="18"/>
          <w:szCs w:val="18"/>
        </w:rPr>
        <w:t>Вознаграждение и расходы по перевозке считаются оплаченными с момента поступления денежных средств на расчетный счет Экспедитора.</w:t>
      </w:r>
    </w:p>
    <w:p w:rsidR="005F3246" w:rsidRPr="00456D0B" w:rsidRDefault="005F3246" w:rsidP="00841D53">
      <w:pPr>
        <w:numPr>
          <w:ilvl w:val="1"/>
          <w:numId w:val="1"/>
        </w:numPr>
        <w:tabs>
          <w:tab w:val="clear" w:pos="840"/>
          <w:tab w:val="num" w:pos="0"/>
          <w:tab w:val="num" w:pos="720"/>
          <w:tab w:val="num" w:pos="900"/>
        </w:tabs>
        <w:ind w:left="540" w:hanging="540"/>
        <w:jc w:val="both"/>
        <w:rPr>
          <w:sz w:val="18"/>
          <w:szCs w:val="18"/>
        </w:rPr>
      </w:pPr>
      <w:r w:rsidRPr="00456D0B">
        <w:rPr>
          <w:sz w:val="18"/>
          <w:szCs w:val="18"/>
        </w:rPr>
        <w:t>Клиент обязан оплатить экспедитору в согласованной форме все суммы в оговоренный срок без вычетов или отнесения за счет любой претензии, контрпретензии или зачета, если сторонами дополнительно не оговорено иное.</w:t>
      </w:r>
    </w:p>
    <w:p w:rsidR="00BD316A" w:rsidRDefault="005F3246" w:rsidP="00841D53">
      <w:pPr>
        <w:numPr>
          <w:ilvl w:val="1"/>
          <w:numId w:val="1"/>
        </w:numPr>
        <w:tabs>
          <w:tab w:val="clear" w:pos="840"/>
          <w:tab w:val="num" w:pos="0"/>
          <w:tab w:val="num" w:pos="720"/>
          <w:tab w:val="num" w:pos="900"/>
        </w:tabs>
        <w:ind w:left="540" w:hanging="540"/>
        <w:jc w:val="both"/>
        <w:rPr>
          <w:sz w:val="18"/>
          <w:szCs w:val="18"/>
        </w:rPr>
      </w:pPr>
      <w:r w:rsidRPr="00456D0B">
        <w:rPr>
          <w:sz w:val="18"/>
          <w:szCs w:val="18"/>
        </w:rPr>
        <w:t>Оплата штрафных санкций производится</w:t>
      </w:r>
      <w:r w:rsidR="009A42C6" w:rsidRPr="00456D0B">
        <w:rPr>
          <w:sz w:val="18"/>
          <w:szCs w:val="18"/>
        </w:rPr>
        <w:t xml:space="preserve"> в течение 5 рабочих дней с момента предоставления счета и подтверждающих документов. Валюта платежа определяется валютой оплаты вознаграждения экспедитора по той перевозке, по которой были предъявлены штрафные санкции</w:t>
      </w:r>
      <w:r w:rsidR="00F77B25" w:rsidRPr="00456D0B">
        <w:rPr>
          <w:sz w:val="18"/>
          <w:szCs w:val="18"/>
        </w:rPr>
        <w:t>.</w:t>
      </w:r>
      <w:r w:rsidR="009A42C6" w:rsidRPr="00456D0B">
        <w:rPr>
          <w:sz w:val="18"/>
          <w:szCs w:val="18"/>
        </w:rPr>
        <w:t xml:space="preserve"> </w:t>
      </w:r>
    </w:p>
    <w:p w:rsidR="005F3246" w:rsidRDefault="00F77B25" w:rsidP="00841D53">
      <w:pPr>
        <w:numPr>
          <w:ilvl w:val="1"/>
          <w:numId w:val="1"/>
        </w:numPr>
        <w:tabs>
          <w:tab w:val="clear" w:pos="840"/>
          <w:tab w:val="num" w:pos="0"/>
          <w:tab w:val="num" w:pos="720"/>
          <w:tab w:val="num" w:pos="900"/>
        </w:tabs>
        <w:ind w:left="540" w:hanging="540"/>
        <w:jc w:val="both"/>
        <w:rPr>
          <w:sz w:val="18"/>
          <w:szCs w:val="18"/>
        </w:rPr>
      </w:pPr>
      <w:r w:rsidRPr="00456D0B">
        <w:rPr>
          <w:sz w:val="18"/>
          <w:szCs w:val="18"/>
        </w:rPr>
        <w:t>В</w:t>
      </w:r>
      <w:r w:rsidR="009A42C6" w:rsidRPr="00456D0B">
        <w:rPr>
          <w:sz w:val="18"/>
          <w:szCs w:val="18"/>
        </w:rPr>
        <w:t xml:space="preserve"> случае</w:t>
      </w:r>
      <w:r w:rsidRPr="00456D0B">
        <w:rPr>
          <w:sz w:val="18"/>
          <w:szCs w:val="18"/>
        </w:rPr>
        <w:t xml:space="preserve"> если счета выражены в иностранной валюте</w:t>
      </w:r>
      <w:r w:rsidR="00BD316A">
        <w:rPr>
          <w:sz w:val="18"/>
          <w:szCs w:val="18"/>
        </w:rPr>
        <w:t>,</w:t>
      </w:r>
      <w:r w:rsidRPr="00456D0B">
        <w:rPr>
          <w:sz w:val="18"/>
          <w:szCs w:val="18"/>
        </w:rPr>
        <w:t xml:space="preserve"> а</w:t>
      </w:r>
      <w:r w:rsidR="009A42C6" w:rsidRPr="00456D0B">
        <w:rPr>
          <w:sz w:val="18"/>
          <w:szCs w:val="18"/>
        </w:rPr>
        <w:t xml:space="preserve"> оплат</w:t>
      </w:r>
      <w:r w:rsidRPr="00456D0B">
        <w:rPr>
          <w:sz w:val="18"/>
          <w:szCs w:val="18"/>
        </w:rPr>
        <w:t xml:space="preserve">а осуществляется Клиентом </w:t>
      </w:r>
      <w:r w:rsidR="009A42C6" w:rsidRPr="00456D0B">
        <w:rPr>
          <w:sz w:val="18"/>
          <w:szCs w:val="18"/>
        </w:rPr>
        <w:t xml:space="preserve">в российских рублях, </w:t>
      </w:r>
      <w:r w:rsidRPr="00456D0B">
        <w:rPr>
          <w:sz w:val="18"/>
          <w:szCs w:val="18"/>
        </w:rPr>
        <w:t>платежи</w:t>
      </w:r>
      <w:r w:rsidR="009A42C6" w:rsidRPr="00456D0B">
        <w:rPr>
          <w:sz w:val="18"/>
          <w:szCs w:val="18"/>
        </w:rPr>
        <w:t xml:space="preserve"> </w:t>
      </w:r>
      <w:r w:rsidRPr="00456D0B">
        <w:rPr>
          <w:sz w:val="18"/>
          <w:szCs w:val="18"/>
        </w:rPr>
        <w:t>осуществляют</w:t>
      </w:r>
      <w:r w:rsidR="009A42C6" w:rsidRPr="00456D0B">
        <w:rPr>
          <w:sz w:val="18"/>
          <w:szCs w:val="18"/>
        </w:rPr>
        <w:t>ся по курсу ЦБ РФ на день оплаты.</w:t>
      </w:r>
    </w:p>
    <w:p w:rsidR="00686B3B" w:rsidRPr="00686B3B" w:rsidRDefault="00686B3B" w:rsidP="00686B3B">
      <w:pPr>
        <w:numPr>
          <w:ilvl w:val="1"/>
          <w:numId w:val="1"/>
        </w:numPr>
        <w:tabs>
          <w:tab w:val="clear" w:pos="840"/>
          <w:tab w:val="num" w:pos="0"/>
          <w:tab w:val="num" w:pos="720"/>
          <w:tab w:val="num" w:pos="900"/>
        </w:tabs>
        <w:ind w:left="540" w:hanging="540"/>
        <w:jc w:val="both"/>
        <w:rPr>
          <w:sz w:val="18"/>
          <w:szCs w:val="18"/>
        </w:rPr>
      </w:pPr>
      <w:r w:rsidRPr="00686B3B">
        <w:rPr>
          <w:sz w:val="18"/>
          <w:szCs w:val="18"/>
        </w:rPr>
        <w:t xml:space="preserve">Если в процессе выполнения работ (услуг) </w:t>
      </w:r>
      <w:r>
        <w:rPr>
          <w:sz w:val="18"/>
          <w:szCs w:val="18"/>
        </w:rPr>
        <w:t>Экспедитор</w:t>
      </w:r>
      <w:r w:rsidRPr="00686B3B">
        <w:rPr>
          <w:sz w:val="18"/>
          <w:szCs w:val="18"/>
        </w:rPr>
        <w:t xml:space="preserve">, в интересах Клиента, понес дополнительные расходы, не оговоренные Сторонами в Заявке, Клиент оплачивает такие расходы на основании дополнительного счета </w:t>
      </w:r>
      <w:r>
        <w:rPr>
          <w:sz w:val="18"/>
          <w:szCs w:val="18"/>
        </w:rPr>
        <w:t>Экспедитора</w:t>
      </w:r>
      <w:r w:rsidRPr="00686B3B">
        <w:rPr>
          <w:sz w:val="18"/>
          <w:szCs w:val="18"/>
        </w:rPr>
        <w:t>.</w:t>
      </w:r>
    </w:p>
    <w:p w:rsidR="00B32036" w:rsidRDefault="004D7601" w:rsidP="00B32036">
      <w:pPr>
        <w:numPr>
          <w:ilvl w:val="1"/>
          <w:numId w:val="1"/>
        </w:numPr>
        <w:tabs>
          <w:tab w:val="clear" w:pos="840"/>
          <w:tab w:val="num" w:pos="0"/>
          <w:tab w:val="num" w:pos="720"/>
          <w:tab w:val="num" w:pos="900"/>
        </w:tabs>
        <w:ind w:left="540" w:hanging="540"/>
        <w:jc w:val="both"/>
        <w:rPr>
          <w:sz w:val="18"/>
          <w:szCs w:val="18"/>
        </w:rPr>
      </w:pPr>
      <w:r w:rsidRPr="00456D0B">
        <w:rPr>
          <w:sz w:val="18"/>
          <w:szCs w:val="18"/>
        </w:rPr>
        <w:t>Банковские расходы при переводе денежных средств производятся за счет Клиента.</w:t>
      </w:r>
    </w:p>
    <w:p w:rsidR="00CC1525" w:rsidRDefault="00CC1525" w:rsidP="00CC1525">
      <w:pPr>
        <w:tabs>
          <w:tab w:val="num" w:pos="900"/>
        </w:tabs>
        <w:jc w:val="both"/>
        <w:rPr>
          <w:sz w:val="18"/>
          <w:szCs w:val="18"/>
        </w:rPr>
      </w:pPr>
    </w:p>
    <w:p w:rsidR="00CC1525" w:rsidRPr="00141348" w:rsidRDefault="00CC1525" w:rsidP="00141348">
      <w:pPr>
        <w:numPr>
          <w:ilvl w:val="0"/>
          <w:numId w:val="1"/>
        </w:numPr>
        <w:ind w:left="540" w:hanging="540"/>
        <w:jc w:val="center"/>
        <w:rPr>
          <w:b/>
          <w:sz w:val="18"/>
          <w:szCs w:val="18"/>
        </w:rPr>
      </w:pPr>
      <w:r w:rsidRPr="00141348">
        <w:rPr>
          <w:b/>
          <w:sz w:val="18"/>
          <w:szCs w:val="18"/>
        </w:rPr>
        <w:t>СТРАХОВАНИЕ</w:t>
      </w:r>
    </w:p>
    <w:p w:rsidR="00CC1525" w:rsidRPr="00141348" w:rsidRDefault="00CC1525" w:rsidP="00141348">
      <w:pPr>
        <w:numPr>
          <w:ilvl w:val="1"/>
          <w:numId w:val="1"/>
        </w:numPr>
        <w:tabs>
          <w:tab w:val="clear" w:pos="840"/>
          <w:tab w:val="num" w:pos="0"/>
          <w:tab w:val="num" w:pos="720"/>
          <w:tab w:val="num" w:pos="900"/>
        </w:tabs>
        <w:ind w:left="540" w:hanging="540"/>
        <w:jc w:val="both"/>
        <w:rPr>
          <w:sz w:val="18"/>
          <w:szCs w:val="18"/>
        </w:rPr>
      </w:pPr>
      <w:r w:rsidRPr="00141348">
        <w:rPr>
          <w:sz w:val="18"/>
          <w:szCs w:val="18"/>
        </w:rPr>
        <w:t>Экспедитор по требованию Заказчика организует страхование перевозимого груза.</w:t>
      </w:r>
    </w:p>
    <w:p w:rsidR="00CC1525" w:rsidRPr="00141348" w:rsidRDefault="00CC1525" w:rsidP="00141348">
      <w:pPr>
        <w:numPr>
          <w:ilvl w:val="1"/>
          <w:numId w:val="1"/>
        </w:numPr>
        <w:tabs>
          <w:tab w:val="clear" w:pos="840"/>
          <w:tab w:val="num" w:pos="0"/>
          <w:tab w:val="num" w:pos="720"/>
          <w:tab w:val="num" w:pos="900"/>
        </w:tabs>
        <w:ind w:left="540" w:hanging="540"/>
        <w:jc w:val="both"/>
        <w:rPr>
          <w:sz w:val="18"/>
          <w:szCs w:val="18"/>
        </w:rPr>
      </w:pPr>
      <w:r w:rsidRPr="00141348">
        <w:rPr>
          <w:sz w:val="18"/>
          <w:szCs w:val="18"/>
        </w:rPr>
        <w:t xml:space="preserve">Заказчик обязуется возместить расходы Экспедитора, связанные со страхованием перевозимого </w:t>
      </w:r>
      <w:r w:rsidRPr="00141348">
        <w:rPr>
          <w:sz w:val="18"/>
          <w:szCs w:val="18"/>
        </w:rPr>
        <w:tab/>
        <w:t>груза в соответствии с п.4.1. настоящего договора.</w:t>
      </w:r>
    </w:p>
    <w:p w:rsidR="00456D0B" w:rsidRPr="00456D0B" w:rsidRDefault="00456D0B" w:rsidP="00456D0B">
      <w:pPr>
        <w:tabs>
          <w:tab w:val="num" w:pos="900"/>
        </w:tabs>
        <w:jc w:val="both"/>
        <w:rPr>
          <w:sz w:val="18"/>
          <w:szCs w:val="18"/>
        </w:rPr>
      </w:pPr>
    </w:p>
    <w:p w:rsidR="004F618A" w:rsidRPr="004F6315" w:rsidRDefault="00456D0B" w:rsidP="008B6C94">
      <w:pPr>
        <w:numPr>
          <w:ilvl w:val="0"/>
          <w:numId w:val="1"/>
        </w:numPr>
        <w:ind w:left="540" w:hanging="540"/>
        <w:jc w:val="center"/>
        <w:rPr>
          <w:sz w:val="18"/>
          <w:szCs w:val="18"/>
        </w:rPr>
      </w:pPr>
      <w:r w:rsidRPr="005D108B">
        <w:rPr>
          <w:b/>
          <w:sz w:val="18"/>
          <w:szCs w:val="18"/>
        </w:rPr>
        <w:t>ОТВЕТСТВЕННОСТЬ СТОРОН</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Стороны несут ответственность за неисполнение или ненадлежащее исполнение своих обязательств в соответствии с настоящим договором, действующим законодательством РФ и соответствующими международными актами. </w:t>
      </w:r>
    </w:p>
    <w:p w:rsid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 Каждая из Сторон должна исполнять свои обязательства надлежащим образом, оказывая всевозможное содействие другой стороне. Сторона, нарушившая свои обязательства по Договору, должна без промедления устранить эти нарушения.</w:t>
      </w:r>
    </w:p>
    <w:p w:rsid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ненадлежащее исполнение обязательства третьим лицом как за собственные действия, кроме случаев, определенных законодательством РФ и международными актами</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Клиент несет ответственность за качество упаковки. Все издержки, понесенные </w:t>
      </w:r>
      <w:r w:rsidR="0016548E">
        <w:rPr>
          <w:sz w:val="18"/>
          <w:szCs w:val="18"/>
        </w:rPr>
        <w:t>Экспедитором</w:t>
      </w:r>
      <w:r w:rsidRPr="004F6315">
        <w:rPr>
          <w:sz w:val="18"/>
          <w:szCs w:val="18"/>
        </w:rPr>
        <w:t xml:space="preserve"> и связанные с необходимостью укрепления упаковки или переупаковкой груза по требованию фактического перевозчика, оплачивает Клиент. </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В случае если Клиент (его грузоотправитель, грузополучатель) своими силами производит погрузку/разгрузку груза, его надлежащую упаковку, размещение в транспортном средстве и крепление в целях обеспечения его сохранности в пути, </w:t>
      </w:r>
      <w:r w:rsidR="0016548E">
        <w:rPr>
          <w:sz w:val="18"/>
          <w:szCs w:val="18"/>
        </w:rPr>
        <w:t>Экспедитор</w:t>
      </w:r>
      <w:r w:rsidRPr="004F6315">
        <w:rPr>
          <w:sz w:val="18"/>
          <w:szCs w:val="18"/>
        </w:rPr>
        <w:t xml:space="preserve"> не несет ответственность за повреждения груза при перевозке, вызванные ненадлежащей погрузкой и креплением груза в транспортном средстве.</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В случае несвоевременной оплаты счетов </w:t>
      </w:r>
      <w:r w:rsidR="0016548E">
        <w:rPr>
          <w:sz w:val="18"/>
          <w:szCs w:val="18"/>
        </w:rPr>
        <w:t>Экспедитор</w:t>
      </w:r>
      <w:r w:rsidRPr="004F6315">
        <w:rPr>
          <w:sz w:val="18"/>
          <w:szCs w:val="18"/>
        </w:rPr>
        <w:t xml:space="preserve"> предъявить Клиенту требование об уплате штрафных санкций в размере 0,5% (Ноль целых пять десятых процента) от стоимости услуг за каждый день просрочки платежа. Штрафные санкции начисляются с первого дня просрочки исполнения обязательств по оплате.</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В случае несвоев</w:t>
      </w:r>
      <w:r w:rsidR="0016548E">
        <w:rPr>
          <w:sz w:val="18"/>
          <w:szCs w:val="18"/>
        </w:rPr>
        <w:t>ременной доставки груза Экспедитор</w:t>
      </w:r>
      <w:r w:rsidRPr="004F6315">
        <w:rPr>
          <w:sz w:val="18"/>
          <w:szCs w:val="18"/>
        </w:rPr>
        <w:t xml:space="preserve"> уплачивает Клиенту неустойку в размере  0,1% (Ноль целых и одна десятая процента) от стоимости перевозки за каждый день просрочки, начиная со дня, следующего за днем, когда груз должен быть доставлен, но не более 20% (Двадцати процентов) от стоимости перевозки.</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 К таким обстоятельствам относятся: стихийные бедствия, забастовки и волнения, военные действия, бандитские нападения и иные преступные действия третьих лиц, а также решения Правительства РФ и других органов управления, препятствующие исполнению обязательств. </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Сторона, для которой создалась невозможность исполнения обязанностей по настоящему договору ввиду обстоятельств непреодолимой силы, должна незамедлительно и в письменном виде информировать об этом другую Сторону.</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Если </w:t>
      </w:r>
      <w:r w:rsidR="0077112E">
        <w:rPr>
          <w:sz w:val="18"/>
          <w:szCs w:val="18"/>
        </w:rPr>
        <w:t>Экспедитор</w:t>
      </w:r>
      <w:r w:rsidRPr="004F6315">
        <w:rPr>
          <w:sz w:val="18"/>
          <w:szCs w:val="18"/>
        </w:rPr>
        <w:t xml:space="preserve"> докажет, что неисполнение его обязательств в части организации перевозки грузов было вызвано ненадлежащим исполнением договора перевозки, ответственность </w:t>
      </w:r>
      <w:r w:rsidR="0077112E">
        <w:rPr>
          <w:sz w:val="18"/>
          <w:szCs w:val="18"/>
        </w:rPr>
        <w:t>Экспедитора</w:t>
      </w:r>
      <w:r w:rsidRPr="004F6315">
        <w:rPr>
          <w:sz w:val="18"/>
          <w:szCs w:val="18"/>
        </w:rPr>
        <w:t xml:space="preserve"> определяется по тем же правилам, по которым перед </w:t>
      </w:r>
      <w:r w:rsidR="0077112E">
        <w:rPr>
          <w:sz w:val="18"/>
          <w:szCs w:val="18"/>
        </w:rPr>
        <w:t>Экспедитором</w:t>
      </w:r>
      <w:r w:rsidRPr="004F6315">
        <w:rPr>
          <w:sz w:val="18"/>
          <w:szCs w:val="18"/>
        </w:rPr>
        <w:t xml:space="preserve"> отвечает соответствующий перевозчик, включая ограничения такой ответственности.</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Если предварительно не согласовано в письменном виде, что грузы должны быть отправлены и/или доставлены в определенные сроки, </w:t>
      </w:r>
      <w:r w:rsidR="0077112E">
        <w:rPr>
          <w:sz w:val="18"/>
          <w:szCs w:val="18"/>
        </w:rPr>
        <w:t>Экспедитор</w:t>
      </w:r>
      <w:r w:rsidRPr="004F6315">
        <w:rPr>
          <w:sz w:val="18"/>
          <w:szCs w:val="18"/>
        </w:rPr>
        <w:t xml:space="preserve"> не несет ответственности за дату начала и окончания перевозки.</w:t>
      </w:r>
    </w:p>
    <w:p w:rsidR="004F6315" w:rsidRPr="004F6315" w:rsidRDefault="004F6315" w:rsidP="004F6315">
      <w:pPr>
        <w:numPr>
          <w:ilvl w:val="1"/>
          <w:numId w:val="1"/>
        </w:numPr>
        <w:tabs>
          <w:tab w:val="clear" w:pos="840"/>
          <w:tab w:val="num" w:pos="0"/>
          <w:tab w:val="num" w:pos="720"/>
          <w:tab w:val="num" w:pos="900"/>
        </w:tabs>
        <w:ind w:left="540" w:hanging="540"/>
        <w:jc w:val="both"/>
        <w:rPr>
          <w:sz w:val="18"/>
          <w:szCs w:val="18"/>
        </w:rPr>
      </w:pPr>
      <w:r w:rsidRPr="004F6315">
        <w:rPr>
          <w:sz w:val="18"/>
          <w:szCs w:val="18"/>
        </w:rPr>
        <w:t xml:space="preserve">При оказании услуг по транспортно-экспедиционному обслуживанию грузов, если иное не согласовано Сторонами в письменной форме, </w:t>
      </w:r>
      <w:r w:rsidR="0077112E">
        <w:rPr>
          <w:sz w:val="18"/>
          <w:szCs w:val="18"/>
        </w:rPr>
        <w:t>Экспедитор</w:t>
      </w:r>
      <w:r w:rsidRPr="004F6315">
        <w:rPr>
          <w:sz w:val="18"/>
          <w:szCs w:val="18"/>
        </w:rPr>
        <w:t xml:space="preserve"> принимает на себя ответственность за сохранность груза </w:t>
      </w:r>
      <w:r>
        <w:rPr>
          <w:sz w:val="18"/>
          <w:szCs w:val="18"/>
        </w:rPr>
        <w:t xml:space="preserve">и </w:t>
      </w:r>
      <w:r w:rsidRPr="004F6315">
        <w:rPr>
          <w:sz w:val="18"/>
          <w:szCs w:val="18"/>
        </w:rPr>
        <w:t xml:space="preserve">обязано застраховать такой груз от своего имени и за счет Клиента. В случае отказа Клиента от страхования груза, </w:t>
      </w:r>
      <w:r w:rsidR="0077112E">
        <w:rPr>
          <w:sz w:val="18"/>
          <w:szCs w:val="18"/>
        </w:rPr>
        <w:t>Экспедитор</w:t>
      </w:r>
      <w:r w:rsidRPr="004F6315">
        <w:rPr>
          <w:sz w:val="18"/>
          <w:szCs w:val="18"/>
        </w:rPr>
        <w:t xml:space="preserve"> вправе отказаться от приемки такого груза для оказания услуг.</w:t>
      </w:r>
    </w:p>
    <w:p w:rsidR="004F6315" w:rsidRPr="00886251" w:rsidRDefault="004F6315" w:rsidP="00886251">
      <w:pPr>
        <w:numPr>
          <w:ilvl w:val="1"/>
          <w:numId w:val="1"/>
        </w:numPr>
        <w:tabs>
          <w:tab w:val="clear" w:pos="840"/>
          <w:tab w:val="num" w:pos="0"/>
          <w:tab w:val="num" w:pos="720"/>
          <w:tab w:val="num" w:pos="900"/>
        </w:tabs>
        <w:ind w:left="540" w:hanging="540"/>
        <w:jc w:val="both"/>
        <w:rPr>
          <w:sz w:val="18"/>
          <w:szCs w:val="18"/>
        </w:rPr>
      </w:pPr>
      <w:r w:rsidRPr="00886251">
        <w:rPr>
          <w:sz w:val="18"/>
          <w:szCs w:val="18"/>
        </w:rPr>
        <w:t xml:space="preserve">Клиент несет ответственность за следующие действия, повлекшие за собой причинение убытков </w:t>
      </w:r>
      <w:r w:rsidR="0077112E">
        <w:rPr>
          <w:sz w:val="18"/>
          <w:szCs w:val="18"/>
        </w:rPr>
        <w:t>Экспедитору</w:t>
      </w:r>
      <w:r w:rsidRPr="00886251">
        <w:rPr>
          <w:sz w:val="18"/>
          <w:szCs w:val="18"/>
        </w:rPr>
        <w:t>:</w:t>
      </w:r>
    </w:p>
    <w:p w:rsidR="004F6315" w:rsidRPr="00886251" w:rsidRDefault="004F6315" w:rsidP="00886251">
      <w:pPr>
        <w:tabs>
          <w:tab w:val="num" w:pos="720"/>
          <w:tab w:val="num" w:pos="900"/>
        </w:tabs>
        <w:ind w:left="540"/>
        <w:jc w:val="both"/>
        <w:rPr>
          <w:sz w:val="18"/>
          <w:szCs w:val="18"/>
        </w:rPr>
      </w:pPr>
      <w:r w:rsidRPr="00886251">
        <w:rPr>
          <w:sz w:val="18"/>
          <w:szCs w:val="18"/>
        </w:rPr>
        <w:t>- за предоставление недостоверной, неполной информации, документации или за несвоевременное ее предоставление, за несоответствие документов характеру грузов, его весу, количеству мест и стоимости груза;</w:t>
      </w:r>
    </w:p>
    <w:p w:rsidR="004F6315" w:rsidRPr="00886251" w:rsidRDefault="004F6315" w:rsidP="00886251">
      <w:pPr>
        <w:tabs>
          <w:tab w:val="num" w:pos="720"/>
          <w:tab w:val="num" w:pos="900"/>
        </w:tabs>
        <w:ind w:left="540"/>
        <w:jc w:val="both"/>
        <w:rPr>
          <w:sz w:val="18"/>
          <w:szCs w:val="18"/>
        </w:rPr>
      </w:pPr>
      <w:r w:rsidRPr="00886251">
        <w:rPr>
          <w:sz w:val="18"/>
          <w:szCs w:val="18"/>
        </w:rPr>
        <w:t>- не предъявлением груза к перевозке или действиями, приведшими к простою транспортных средств, в размере штрафных санкций, предъявленных транспортной организацией;</w:t>
      </w:r>
    </w:p>
    <w:p w:rsidR="004F6315" w:rsidRPr="00886251" w:rsidRDefault="004F6315" w:rsidP="00886251">
      <w:pPr>
        <w:tabs>
          <w:tab w:val="num" w:pos="720"/>
          <w:tab w:val="num" w:pos="900"/>
        </w:tabs>
        <w:ind w:left="540"/>
        <w:jc w:val="both"/>
        <w:rPr>
          <w:sz w:val="18"/>
          <w:szCs w:val="18"/>
        </w:rPr>
      </w:pPr>
      <w:r w:rsidRPr="00886251">
        <w:rPr>
          <w:sz w:val="18"/>
          <w:szCs w:val="18"/>
        </w:rPr>
        <w:t xml:space="preserve">- за гибель, потерю, загрязнение, простой или задержание собственности (включая, но не ограничиваясь контейнерами) </w:t>
      </w:r>
      <w:r w:rsidR="0077112E">
        <w:rPr>
          <w:sz w:val="18"/>
          <w:szCs w:val="18"/>
        </w:rPr>
        <w:t>Экспедитора</w:t>
      </w:r>
      <w:r w:rsidRPr="00886251">
        <w:rPr>
          <w:sz w:val="18"/>
          <w:szCs w:val="18"/>
        </w:rPr>
        <w:t xml:space="preserve"> или привлеченного им третьего лица</w:t>
      </w:r>
    </w:p>
    <w:p w:rsidR="004F6315" w:rsidRPr="00886251" w:rsidRDefault="004F6315" w:rsidP="00886251">
      <w:pPr>
        <w:tabs>
          <w:tab w:val="num" w:pos="720"/>
          <w:tab w:val="num" w:pos="900"/>
        </w:tabs>
        <w:ind w:left="540"/>
        <w:jc w:val="both"/>
        <w:rPr>
          <w:sz w:val="18"/>
          <w:szCs w:val="18"/>
        </w:rPr>
      </w:pPr>
      <w:r w:rsidRPr="00886251">
        <w:rPr>
          <w:sz w:val="18"/>
          <w:szCs w:val="18"/>
        </w:rPr>
        <w:t xml:space="preserve">- необоснованным отказом в оплате и/или несвоевременной оплатой счетов </w:t>
      </w:r>
      <w:r w:rsidR="0077112E">
        <w:rPr>
          <w:sz w:val="18"/>
          <w:szCs w:val="18"/>
        </w:rPr>
        <w:t>Экспедитора</w:t>
      </w:r>
      <w:r w:rsidRPr="00886251">
        <w:rPr>
          <w:sz w:val="18"/>
          <w:szCs w:val="18"/>
        </w:rPr>
        <w:t>.</w:t>
      </w:r>
    </w:p>
    <w:p w:rsidR="004D7601" w:rsidRPr="00456D0B" w:rsidRDefault="008B6C94" w:rsidP="008B6C94">
      <w:pPr>
        <w:pStyle w:val="a3"/>
        <w:numPr>
          <w:ilvl w:val="1"/>
          <w:numId w:val="1"/>
        </w:numPr>
        <w:tabs>
          <w:tab w:val="left" w:pos="0"/>
          <w:tab w:val="left" w:pos="720"/>
        </w:tabs>
        <w:ind w:left="540" w:hanging="540"/>
        <w:rPr>
          <w:sz w:val="18"/>
          <w:szCs w:val="18"/>
        </w:rPr>
      </w:pPr>
      <w:r w:rsidRPr="00456D0B">
        <w:rPr>
          <w:sz w:val="18"/>
          <w:szCs w:val="18"/>
        </w:rPr>
        <w:t>Экспедитор</w:t>
      </w:r>
      <w:r w:rsidR="004F618A" w:rsidRPr="00456D0B">
        <w:rPr>
          <w:sz w:val="18"/>
          <w:szCs w:val="18"/>
        </w:rPr>
        <w:t xml:space="preserve"> нес</w:t>
      </w:r>
      <w:r w:rsidR="00583819" w:rsidRPr="00456D0B">
        <w:rPr>
          <w:sz w:val="18"/>
          <w:szCs w:val="18"/>
        </w:rPr>
        <w:t>ет ответственность за выполнение</w:t>
      </w:r>
      <w:r w:rsidR="004F618A" w:rsidRPr="00456D0B">
        <w:rPr>
          <w:sz w:val="18"/>
          <w:szCs w:val="18"/>
        </w:rPr>
        <w:t xml:space="preserve"> условий </w:t>
      </w:r>
      <w:r w:rsidR="00583819" w:rsidRPr="00456D0B">
        <w:rPr>
          <w:sz w:val="18"/>
          <w:szCs w:val="18"/>
        </w:rPr>
        <w:t>Поручения Экспедитору</w:t>
      </w:r>
      <w:r w:rsidR="00C75174" w:rsidRPr="00456D0B">
        <w:rPr>
          <w:sz w:val="18"/>
          <w:szCs w:val="18"/>
        </w:rPr>
        <w:t>.</w:t>
      </w:r>
    </w:p>
    <w:p w:rsidR="004D7601" w:rsidRPr="00456D0B" w:rsidRDefault="004D7601" w:rsidP="00841D53">
      <w:pPr>
        <w:numPr>
          <w:ilvl w:val="1"/>
          <w:numId w:val="1"/>
        </w:numPr>
        <w:tabs>
          <w:tab w:val="clear" w:pos="840"/>
          <w:tab w:val="num" w:pos="0"/>
          <w:tab w:val="num" w:pos="720"/>
        </w:tabs>
        <w:ind w:left="540" w:hanging="540"/>
        <w:jc w:val="both"/>
        <w:rPr>
          <w:sz w:val="18"/>
          <w:szCs w:val="18"/>
        </w:rPr>
      </w:pPr>
      <w:r w:rsidRPr="00456D0B">
        <w:rPr>
          <w:sz w:val="18"/>
          <w:szCs w:val="18"/>
        </w:rPr>
        <w:lastRenderedPageBreak/>
        <w:t>Стороны несут ответственность за неисполнение или ненадлежащее исполнение обязательств по настоящему договору в пределах, предусмотренных настоящим договором и действующим законодательством.</w:t>
      </w:r>
    </w:p>
    <w:p w:rsidR="00456D0B" w:rsidRDefault="004D7601" w:rsidP="00456D0B">
      <w:pPr>
        <w:numPr>
          <w:ilvl w:val="1"/>
          <w:numId w:val="1"/>
        </w:numPr>
        <w:tabs>
          <w:tab w:val="clear" w:pos="840"/>
          <w:tab w:val="num" w:pos="0"/>
          <w:tab w:val="num" w:pos="720"/>
        </w:tabs>
        <w:ind w:left="540" w:hanging="540"/>
        <w:jc w:val="both"/>
        <w:rPr>
          <w:sz w:val="18"/>
          <w:szCs w:val="18"/>
        </w:rPr>
      </w:pPr>
      <w:r w:rsidRPr="0077112E">
        <w:rPr>
          <w:sz w:val="18"/>
          <w:szCs w:val="18"/>
        </w:rPr>
        <w:t>Каждая из сторон должна исполнить свои обязательства надлежащим образом, оказывая всевозможное содействие друг другу.</w:t>
      </w:r>
    </w:p>
    <w:p w:rsidR="0077112E" w:rsidRPr="0077112E" w:rsidRDefault="0077112E" w:rsidP="0077112E">
      <w:pPr>
        <w:tabs>
          <w:tab w:val="num" w:pos="720"/>
        </w:tabs>
        <w:jc w:val="both"/>
        <w:rPr>
          <w:sz w:val="18"/>
          <w:szCs w:val="18"/>
        </w:rPr>
      </w:pPr>
    </w:p>
    <w:p w:rsidR="00F11EED" w:rsidRPr="005D108B" w:rsidRDefault="00456D0B" w:rsidP="00F11EED">
      <w:pPr>
        <w:numPr>
          <w:ilvl w:val="0"/>
          <w:numId w:val="1"/>
        </w:numPr>
        <w:jc w:val="center"/>
        <w:rPr>
          <w:sz w:val="18"/>
          <w:szCs w:val="18"/>
        </w:rPr>
      </w:pPr>
      <w:r w:rsidRPr="005D108B">
        <w:rPr>
          <w:b/>
          <w:sz w:val="18"/>
          <w:szCs w:val="18"/>
        </w:rPr>
        <w:t>ПОРЯДОК РАЗРЕШЕНИЯ СПОРОВ</w:t>
      </w:r>
    </w:p>
    <w:p w:rsidR="00F11EED" w:rsidRPr="00456D0B" w:rsidRDefault="00F11EED" w:rsidP="00841D53">
      <w:pPr>
        <w:numPr>
          <w:ilvl w:val="1"/>
          <w:numId w:val="1"/>
        </w:numPr>
        <w:tabs>
          <w:tab w:val="clear" w:pos="840"/>
          <w:tab w:val="num" w:pos="0"/>
          <w:tab w:val="num" w:pos="720"/>
        </w:tabs>
        <w:ind w:left="0" w:firstLine="0"/>
        <w:jc w:val="both"/>
        <w:rPr>
          <w:sz w:val="18"/>
          <w:szCs w:val="18"/>
        </w:rPr>
      </w:pPr>
      <w:r w:rsidRPr="00456D0B">
        <w:rPr>
          <w:sz w:val="18"/>
          <w:szCs w:val="18"/>
        </w:rPr>
        <w:t xml:space="preserve">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w:t>
      </w:r>
      <w:r w:rsidR="00710769" w:rsidRPr="00456D0B">
        <w:rPr>
          <w:sz w:val="18"/>
          <w:szCs w:val="18"/>
        </w:rPr>
        <w:t>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710769" w:rsidRPr="00456D0B" w:rsidRDefault="00710769" w:rsidP="00841D53">
      <w:pPr>
        <w:numPr>
          <w:ilvl w:val="1"/>
          <w:numId w:val="1"/>
        </w:numPr>
        <w:tabs>
          <w:tab w:val="clear" w:pos="840"/>
          <w:tab w:val="num" w:pos="0"/>
          <w:tab w:val="num" w:pos="720"/>
        </w:tabs>
        <w:ind w:left="0" w:firstLine="0"/>
        <w:jc w:val="both"/>
        <w:rPr>
          <w:sz w:val="18"/>
          <w:szCs w:val="18"/>
        </w:rPr>
      </w:pPr>
      <w:r w:rsidRPr="00456D0B">
        <w:rPr>
          <w:sz w:val="18"/>
          <w:szCs w:val="18"/>
        </w:rPr>
        <w:t xml:space="preserve">При невозможности достичь взаимоприемлемого решения, стороны вправе передать спорный вопрос в Арбитражный суд </w:t>
      </w:r>
      <w:r w:rsidR="004C03A2" w:rsidRPr="00456D0B">
        <w:rPr>
          <w:sz w:val="18"/>
          <w:szCs w:val="18"/>
        </w:rPr>
        <w:t>по месту нахождения истца</w:t>
      </w:r>
      <w:r w:rsidRPr="00456D0B">
        <w:rPr>
          <w:sz w:val="18"/>
          <w:szCs w:val="18"/>
        </w:rPr>
        <w:t xml:space="preserve"> для разрешения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B32036" w:rsidRPr="005D108B" w:rsidRDefault="00605C6C" w:rsidP="00B32036">
      <w:pPr>
        <w:numPr>
          <w:ilvl w:val="1"/>
          <w:numId w:val="1"/>
        </w:numPr>
        <w:tabs>
          <w:tab w:val="clear" w:pos="840"/>
          <w:tab w:val="num" w:pos="0"/>
          <w:tab w:val="num" w:pos="720"/>
        </w:tabs>
        <w:ind w:left="0" w:firstLine="0"/>
        <w:jc w:val="both"/>
        <w:rPr>
          <w:sz w:val="18"/>
          <w:szCs w:val="18"/>
        </w:rPr>
      </w:pPr>
      <w:r w:rsidRPr="00456D0B">
        <w:rPr>
          <w:sz w:val="18"/>
          <w:szCs w:val="18"/>
        </w:rPr>
        <w:t xml:space="preserve">Стороны </w:t>
      </w:r>
      <w:r w:rsidRPr="005D108B">
        <w:rPr>
          <w:sz w:val="18"/>
          <w:szCs w:val="18"/>
        </w:rPr>
        <w:t>договорились о том, что в качестве доказательства в Суде могут приниматься переписка</w:t>
      </w:r>
      <w:r w:rsidR="00603246" w:rsidRPr="005D108B">
        <w:rPr>
          <w:sz w:val="18"/>
          <w:szCs w:val="18"/>
        </w:rPr>
        <w:t>, сведения</w:t>
      </w:r>
      <w:r w:rsidRPr="005D108B">
        <w:rPr>
          <w:sz w:val="18"/>
          <w:szCs w:val="18"/>
        </w:rPr>
        <w:t xml:space="preserve"> и документы</w:t>
      </w:r>
      <w:r w:rsidR="005343CB" w:rsidRPr="005D108B">
        <w:rPr>
          <w:sz w:val="18"/>
          <w:szCs w:val="18"/>
        </w:rPr>
        <w:t>, переданные Сторонами по средствам факсимильной связи</w:t>
      </w:r>
      <w:r w:rsidR="00603246" w:rsidRPr="005D108B">
        <w:rPr>
          <w:sz w:val="18"/>
          <w:szCs w:val="18"/>
        </w:rPr>
        <w:t>, электронной почте или иным образом.</w:t>
      </w:r>
    </w:p>
    <w:p w:rsidR="00BA657D" w:rsidRPr="005D108B" w:rsidRDefault="00BA657D" w:rsidP="00BA657D">
      <w:pPr>
        <w:jc w:val="both"/>
        <w:rPr>
          <w:sz w:val="18"/>
          <w:szCs w:val="18"/>
        </w:rPr>
      </w:pPr>
    </w:p>
    <w:p w:rsidR="00356C22" w:rsidRPr="005D108B" w:rsidRDefault="00456D0B" w:rsidP="00356C22">
      <w:pPr>
        <w:numPr>
          <w:ilvl w:val="0"/>
          <w:numId w:val="1"/>
        </w:numPr>
        <w:ind w:left="360"/>
        <w:jc w:val="center"/>
        <w:rPr>
          <w:sz w:val="18"/>
          <w:szCs w:val="18"/>
        </w:rPr>
      </w:pPr>
      <w:r w:rsidRPr="005D108B">
        <w:rPr>
          <w:b/>
          <w:sz w:val="18"/>
          <w:szCs w:val="18"/>
        </w:rPr>
        <w:t>ФОРС-МАЖОР</w:t>
      </w:r>
    </w:p>
    <w:p w:rsidR="00356C22" w:rsidRPr="005D108B" w:rsidRDefault="00356C22" w:rsidP="00841D53">
      <w:pPr>
        <w:numPr>
          <w:ilvl w:val="1"/>
          <w:numId w:val="1"/>
        </w:numPr>
        <w:tabs>
          <w:tab w:val="clear" w:pos="840"/>
          <w:tab w:val="num" w:pos="0"/>
          <w:tab w:val="num" w:pos="720"/>
        </w:tabs>
        <w:ind w:left="0" w:firstLine="0"/>
        <w:jc w:val="both"/>
        <w:rPr>
          <w:sz w:val="18"/>
          <w:szCs w:val="18"/>
        </w:rPr>
      </w:pPr>
      <w:r w:rsidRPr="005D108B">
        <w:rPr>
          <w:sz w:val="18"/>
          <w:szCs w:val="18"/>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sidR="007C0733" w:rsidRPr="005D108B">
        <w:rPr>
          <w:sz w:val="18"/>
          <w:szCs w:val="18"/>
        </w:rPr>
        <w:t>форс-мажора), и если эти обстоятельства непосредственно повлияли на исполнение настоящего договора для избежания двойной трактовки форс-мажорных обстоятельств, стороны решили, что по обоюдному согласию такими обстоятельствами являются стихийные бедствия, наводнения</w:t>
      </w:r>
      <w:r w:rsidR="00973FE5" w:rsidRPr="005D108B">
        <w:rPr>
          <w:sz w:val="18"/>
          <w:szCs w:val="18"/>
        </w:rPr>
        <w:t>, снегопады, погодные явления, технические неполадки</w:t>
      </w:r>
      <w:r w:rsidR="007C0733" w:rsidRPr="005D108B">
        <w:rPr>
          <w:sz w:val="18"/>
          <w:szCs w:val="18"/>
        </w:rPr>
        <w:t>, пожары, землетрясения, забастовки, локауты органов власти, вооруженные конфликты, войны и вооруженные столкновения. Все другие обстоятельства, даже если стороны не могли их предвидеть и предотвратить их последствия, лежат в компетенции сторон, и стороны несут ответственность по своим обязательствам без права ссылки на форс-мажорные обстоятельства. Сроки исполнения обязательств по настоящему договору отодвигаются соразмерно времени, в течение которого действовали такие обстоятельства и их последствия.</w:t>
      </w:r>
    </w:p>
    <w:p w:rsidR="007C0733" w:rsidRPr="005D108B" w:rsidRDefault="007C0733" w:rsidP="00841D53">
      <w:pPr>
        <w:numPr>
          <w:ilvl w:val="1"/>
          <w:numId w:val="1"/>
        </w:numPr>
        <w:tabs>
          <w:tab w:val="clear" w:pos="840"/>
          <w:tab w:val="num" w:pos="0"/>
          <w:tab w:val="num" w:pos="720"/>
        </w:tabs>
        <w:ind w:left="0" w:firstLine="0"/>
        <w:jc w:val="both"/>
        <w:rPr>
          <w:sz w:val="18"/>
          <w:szCs w:val="18"/>
        </w:rPr>
      </w:pPr>
      <w:r w:rsidRPr="005D108B">
        <w:rPr>
          <w:sz w:val="18"/>
          <w:szCs w:val="18"/>
        </w:rPr>
        <w:t xml:space="preserve">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вышеуказанных обстоятельств немедленно, однако не позднее, чем через 10 дней с момента возникновения таких обстоятельств. Отсрочка в информировании </w:t>
      </w:r>
      <w:r w:rsidR="007D6B07" w:rsidRPr="005D108B">
        <w:rPr>
          <w:sz w:val="18"/>
          <w:szCs w:val="18"/>
        </w:rPr>
        <w:t>в информировании о форс-мажорных обстоятельствах лишает пострадавшую сторону права на дальнейшие ссылки на такие обстоятельства.</w:t>
      </w:r>
    </w:p>
    <w:p w:rsidR="007D6B07" w:rsidRPr="005D108B" w:rsidRDefault="007D6B07" w:rsidP="00841D53">
      <w:pPr>
        <w:numPr>
          <w:ilvl w:val="1"/>
          <w:numId w:val="1"/>
        </w:numPr>
        <w:tabs>
          <w:tab w:val="clear" w:pos="840"/>
          <w:tab w:val="num" w:pos="0"/>
          <w:tab w:val="num" w:pos="720"/>
        </w:tabs>
        <w:ind w:left="0" w:firstLine="0"/>
        <w:jc w:val="both"/>
        <w:rPr>
          <w:sz w:val="18"/>
          <w:szCs w:val="18"/>
        </w:rPr>
      </w:pPr>
      <w:r w:rsidRPr="005D108B">
        <w:rPr>
          <w:sz w:val="18"/>
          <w:szCs w:val="18"/>
        </w:rPr>
        <w:t>Информация о наступлении форс-мажорных обстоятельствах должна быть подтверждена компетентным органом той страны, где наступили данные обстоятельства</w:t>
      </w:r>
      <w:r w:rsidR="00973FE5" w:rsidRPr="005D108B">
        <w:rPr>
          <w:sz w:val="18"/>
          <w:szCs w:val="18"/>
        </w:rPr>
        <w:t xml:space="preserve"> или сообщениями в средствах массовой информации или из открытых источников</w:t>
      </w:r>
      <w:r w:rsidRPr="005D108B">
        <w:rPr>
          <w:sz w:val="18"/>
          <w:szCs w:val="18"/>
        </w:rPr>
        <w:t>.</w:t>
      </w:r>
    </w:p>
    <w:p w:rsidR="00B32036" w:rsidRPr="005D108B" w:rsidRDefault="007D6B07" w:rsidP="00B32036">
      <w:pPr>
        <w:numPr>
          <w:ilvl w:val="1"/>
          <w:numId w:val="1"/>
        </w:numPr>
        <w:tabs>
          <w:tab w:val="clear" w:pos="840"/>
          <w:tab w:val="num" w:pos="0"/>
          <w:tab w:val="num" w:pos="720"/>
        </w:tabs>
        <w:ind w:left="0" w:firstLine="0"/>
        <w:jc w:val="both"/>
        <w:rPr>
          <w:sz w:val="18"/>
          <w:szCs w:val="18"/>
        </w:rPr>
      </w:pPr>
      <w:r w:rsidRPr="005D108B">
        <w:rPr>
          <w:sz w:val="18"/>
          <w:szCs w:val="18"/>
        </w:rPr>
        <w:t>В случае, если такие обстоятельства продолжаются более месяца, каждая сторона имеет право отказаться от выполнения обязательств по настоящему договору полностью или частично и в этом случае ни одна из сторон не имеет права требовать от другой стороны комп</w:t>
      </w:r>
      <w:r w:rsidR="00BA657D" w:rsidRPr="005D108B">
        <w:rPr>
          <w:sz w:val="18"/>
          <w:szCs w:val="18"/>
        </w:rPr>
        <w:t>енсации любых возможных убытков.</w:t>
      </w:r>
    </w:p>
    <w:p w:rsidR="00BA657D" w:rsidRPr="005D108B" w:rsidRDefault="00BA657D" w:rsidP="00E734EA">
      <w:pPr>
        <w:jc w:val="both"/>
        <w:rPr>
          <w:sz w:val="18"/>
          <w:szCs w:val="18"/>
        </w:rPr>
      </w:pPr>
    </w:p>
    <w:p w:rsidR="005D108B" w:rsidRPr="005D108B" w:rsidRDefault="00456D0B" w:rsidP="005D108B">
      <w:pPr>
        <w:numPr>
          <w:ilvl w:val="0"/>
          <w:numId w:val="1"/>
        </w:numPr>
        <w:jc w:val="center"/>
        <w:rPr>
          <w:sz w:val="18"/>
          <w:szCs w:val="18"/>
        </w:rPr>
      </w:pPr>
      <w:r w:rsidRPr="005D108B">
        <w:rPr>
          <w:b/>
          <w:sz w:val="18"/>
          <w:szCs w:val="18"/>
        </w:rPr>
        <w:t>СРОК ДЕЙСТВИЯ ДОГОВОРА</w:t>
      </w:r>
    </w:p>
    <w:p w:rsidR="007D6B07" w:rsidRPr="005D108B" w:rsidRDefault="001D6A80" w:rsidP="00841D53">
      <w:pPr>
        <w:numPr>
          <w:ilvl w:val="1"/>
          <w:numId w:val="1"/>
        </w:numPr>
        <w:tabs>
          <w:tab w:val="clear" w:pos="840"/>
          <w:tab w:val="num" w:pos="0"/>
          <w:tab w:val="num" w:pos="720"/>
        </w:tabs>
        <w:ind w:left="0" w:firstLine="0"/>
        <w:jc w:val="both"/>
        <w:rPr>
          <w:sz w:val="18"/>
          <w:szCs w:val="18"/>
        </w:rPr>
      </w:pPr>
      <w:r w:rsidRPr="005D108B">
        <w:rPr>
          <w:sz w:val="18"/>
          <w:szCs w:val="18"/>
        </w:rPr>
        <w:t>Настоящий договор вступает в силу с момента его подписани</w:t>
      </w:r>
      <w:r w:rsidR="004D693F" w:rsidRPr="005D108B">
        <w:rPr>
          <w:sz w:val="18"/>
          <w:szCs w:val="18"/>
        </w:rPr>
        <w:t>я и действует до 31 декабря 20</w:t>
      </w:r>
      <w:r w:rsidR="000C45F4" w:rsidRPr="005D108B">
        <w:rPr>
          <w:sz w:val="18"/>
          <w:szCs w:val="18"/>
        </w:rPr>
        <w:t>1</w:t>
      </w:r>
      <w:r w:rsidR="0025342E">
        <w:rPr>
          <w:sz w:val="18"/>
          <w:szCs w:val="18"/>
        </w:rPr>
        <w:t>4</w:t>
      </w:r>
      <w:r w:rsidRPr="005D108B">
        <w:rPr>
          <w:sz w:val="18"/>
          <w:szCs w:val="18"/>
        </w:rPr>
        <w:t xml:space="preserve"> года. В случае если ни одна из сторон не заявит о намерении расторгнуть настоящий договор, действие договора продлевается на следующий календарный год.</w:t>
      </w:r>
    </w:p>
    <w:p w:rsidR="001D6A80" w:rsidRPr="005D108B" w:rsidRDefault="001D6A80" w:rsidP="00841D53">
      <w:pPr>
        <w:numPr>
          <w:ilvl w:val="1"/>
          <w:numId w:val="1"/>
        </w:numPr>
        <w:tabs>
          <w:tab w:val="clear" w:pos="840"/>
          <w:tab w:val="num" w:pos="0"/>
          <w:tab w:val="num" w:pos="720"/>
        </w:tabs>
        <w:ind w:left="0" w:firstLine="0"/>
        <w:jc w:val="both"/>
        <w:rPr>
          <w:sz w:val="18"/>
          <w:szCs w:val="18"/>
        </w:rPr>
      </w:pPr>
      <w:r w:rsidRPr="005D108B">
        <w:rPr>
          <w:sz w:val="18"/>
          <w:szCs w:val="18"/>
        </w:rPr>
        <w:t>Договор может быть изменен или дополнен по соглашению обеих сторон. Изменения в настоящий договор, вносимые путем обмена факсимильными</w:t>
      </w:r>
      <w:r w:rsidR="009F1A35" w:rsidRPr="005D108B">
        <w:rPr>
          <w:sz w:val="18"/>
          <w:szCs w:val="18"/>
        </w:rPr>
        <w:t xml:space="preserve"> или электронными</w:t>
      </w:r>
      <w:r w:rsidRPr="005D108B">
        <w:rPr>
          <w:sz w:val="18"/>
          <w:szCs w:val="18"/>
        </w:rPr>
        <w:t xml:space="preserve"> копиями, имеют полную юридическую силу. Любая из сторон вправе отказаться</w:t>
      </w:r>
      <w:r w:rsidR="0024033C" w:rsidRPr="005D108B">
        <w:rPr>
          <w:sz w:val="18"/>
          <w:szCs w:val="18"/>
        </w:rPr>
        <w:t xml:space="preserve"> от исполнения настоящего договора</w:t>
      </w:r>
      <w:r w:rsidR="00B12A83" w:rsidRPr="005D108B">
        <w:rPr>
          <w:sz w:val="18"/>
          <w:szCs w:val="18"/>
        </w:rPr>
        <w:t>, предупредив об этом другую сторону за 30 дней. Сторона</w:t>
      </w:r>
      <w:r w:rsidR="00973FE5" w:rsidRPr="005D108B">
        <w:rPr>
          <w:sz w:val="18"/>
          <w:szCs w:val="18"/>
        </w:rPr>
        <w:t>,</w:t>
      </w:r>
      <w:r w:rsidR="00B12A83" w:rsidRPr="005D108B">
        <w:rPr>
          <w:sz w:val="18"/>
          <w:szCs w:val="18"/>
        </w:rPr>
        <w:t xml:space="preserve"> заявившая об отказе, возмещает другой стороне убытки, вызванные расторжением договора.</w:t>
      </w:r>
    </w:p>
    <w:p w:rsidR="00B12A83" w:rsidRDefault="00B12A83" w:rsidP="00B12A83">
      <w:pPr>
        <w:numPr>
          <w:ilvl w:val="1"/>
          <w:numId w:val="1"/>
        </w:numPr>
        <w:tabs>
          <w:tab w:val="clear" w:pos="840"/>
          <w:tab w:val="num" w:pos="0"/>
          <w:tab w:val="num" w:pos="720"/>
        </w:tabs>
        <w:ind w:left="0" w:firstLine="0"/>
        <w:jc w:val="both"/>
        <w:rPr>
          <w:sz w:val="18"/>
          <w:szCs w:val="18"/>
        </w:rPr>
      </w:pPr>
      <w:r w:rsidRPr="005D108B">
        <w:rPr>
          <w:sz w:val="18"/>
          <w:szCs w:val="18"/>
        </w:rPr>
        <w:t>Настоящий договор составлен в двух экземплярах. Оба экземпляра имею</w:t>
      </w:r>
      <w:r w:rsidR="00973FE5" w:rsidRPr="005D108B">
        <w:rPr>
          <w:sz w:val="18"/>
          <w:szCs w:val="18"/>
        </w:rPr>
        <w:t>т</w:t>
      </w:r>
      <w:r w:rsidRPr="00456D0B">
        <w:rPr>
          <w:sz w:val="18"/>
          <w:szCs w:val="18"/>
        </w:rPr>
        <w:t xml:space="preserve"> равную юридическую силу.</w:t>
      </w:r>
    </w:p>
    <w:p w:rsidR="00BA657D" w:rsidRPr="00456D0B" w:rsidRDefault="00BA657D" w:rsidP="00BA657D">
      <w:pPr>
        <w:jc w:val="both"/>
        <w:rPr>
          <w:sz w:val="18"/>
          <w:szCs w:val="18"/>
        </w:rPr>
      </w:pPr>
    </w:p>
    <w:p w:rsidR="00B12A83" w:rsidRPr="00456D0B" w:rsidRDefault="00456D0B" w:rsidP="0088744E">
      <w:pPr>
        <w:numPr>
          <w:ilvl w:val="0"/>
          <w:numId w:val="1"/>
        </w:numPr>
        <w:jc w:val="center"/>
        <w:rPr>
          <w:b/>
          <w:sz w:val="18"/>
          <w:szCs w:val="18"/>
        </w:rPr>
      </w:pPr>
      <w:r w:rsidRPr="00456D0B">
        <w:rPr>
          <w:b/>
          <w:sz w:val="18"/>
          <w:szCs w:val="18"/>
        </w:rPr>
        <w:t>РЕКВИЗИТЫ СТОРОН</w:t>
      </w:r>
    </w:p>
    <w:p w:rsidR="00841D53" w:rsidRPr="00841D53" w:rsidRDefault="00841D53" w:rsidP="00841D53">
      <w:pPr>
        <w:ind w:left="360"/>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8744E" w:rsidRPr="00BA657D" w:rsidTr="005D108B">
        <w:tc>
          <w:tcPr>
            <w:tcW w:w="4785" w:type="dxa"/>
            <w:vAlign w:val="center"/>
          </w:tcPr>
          <w:p w:rsidR="0088744E" w:rsidRPr="00BA657D" w:rsidRDefault="0088744E" w:rsidP="005D108B">
            <w:pPr>
              <w:jc w:val="center"/>
              <w:rPr>
                <w:sz w:val="20"/>
                <w:szCs w:val="20"/>
              </w:rPr>
            </w:pPr>
            <w:r w:rsidRPr="00BA657D">
              <w:rPr>
                <w:sz w:val="20"/>
                <w:szCs w:val="20"/>
              </w:rPr>
              <w:t>Экспедитор</w:t>
            </w:r>
          </w:p>
        </w:tc>
        <w:tc>
          <w:tcPr>
            <w:tcW w:w="4786" w:type="dxa"/>
            <w:vAlign w:val="center"/>
          </w:tcPr>
          <w:p w:rsidR="0088744E" w:rsidRPr="00BA657D" w:rsidRDefault="0088744E" w:rsidP="005D108B">
            <w:pPr>
              <w:jc w:val="center"/>
              <w:rPr>
                <w:sz w:val="20"/>
                <w:szCs w:val="20"/>
              </w:rPr>
            </w:pPr>
            <w:r w:rsidRPr="00BA657D">
              <w:rPr>
                <w:sz w:val="20"/>
                <w:szCs w:val="20"/>
              </w:rPr>
              <w:t>Клиент</w:t>
            </w:r>
          </w:p>
        </w:tc>
      </w:tr>
      <w:tr w:rsidR="00D06A2F" w:rsidRPr="00BA657D" w:rsidTr="005D108B">
        <w:tc>
          <w:tcPr>
            <w:tcW w:w="4785" w:type="dxa"/>
          </w:tcPr>
          <w:p w:rsidR="00D4651F" w:rsidRPr="00D4651F" w:rsidRDefault="00D4651F" w:rsidP="00D4651F">
            <w:pPr>
              <w:pStyle w:val="a3"/>
              <w:spacing w:line="240" w:lineRule="atLeast"/>
              <w:rPr>
                <w:sz w:val="16"/>
                <w:szCs w:val="16"/>
              </w:rPr>
            </w:pPr>
            <w:r w:rsidRPr="00D4651F">
              <w:rPr>
                <w:b/>
                <w:bCs/>
                <w:sz w:val="16"/>
                <w:szCs w:val="16"/>
              </w:rPr>
              <w:t>ООО «</w:t>
            </w:r>
            <w:r w:rsidR="003837CD">
              <w:rPr>
                <w:b/>
                <w:bCs/>
                <w:sz w:val="16"/>
                <w:szCs w:val="16"/>
              </w:rPr>
              <w:t xml:space="preserve">        </w:t>
            </w:r>
            <w:r w:rsidRPr="00D4651F">
              <w:rPr>
                <w:b/>
                <w:bCs/>
                <w:sz w:val="16"/>
                <w:szCs w:val="16"/>
              </w:rPr>
              <w:t>»</w:t>
            </w:r>
          </w:p>
          <w:p w:rsidR="003837CD" w:rsidRDefault="00FD2EDC" w:rsidP="00FD2EDC">
            <w:pPr>
              <w:contextualSpacing/>
              <w:rPr>
                <w:sz w:val="16"/>
                <w:szCs w:val="16"/>
              </w:rPr>
            </w:pPr>
            <w:r w:rsidRPr="00FD2EDC">
              <w:rPr>
                <w:sz w:val="16"/>
                <w:szCs w:val="16"/>
              </w:rPr>
              <w:t xml:space="preserve">Юридический адрес: </w:t>
            </w:r>
          </w:p>
          <w:p w:rsidR="00FD2EDC" w:rsidRPr="00FD2EDC" w:rsidRDefault="00FD2EDC" w:rsidP="00FD2EDC">
            <w:pPr>
              <w:contextualSpacing/>
              <w:rPr>
                <w:sz w:val="16"/>
                <w:szCs w:val="16"/>
              </w:rPr>
            </w:pPr>
            <w:r w:rsidRPr="00FD2EDC">
              <w:rPr>
                <w:sz w:val="16"/>
                <w:szCs w:val="16"/>
              </w:rPr>
              <w:t xml:space="preserve">ИНН </w:t>
            </w:r>
            <w:r>
              <w:rPr>
                <w:sz w:val="16"/>
                <w:szCs w:val="16"/>
              </w:rPr>
              <w:t>/</w:t>
            </w:r>
            <w:r w:rsidRPr="00FD2EDC">
              <w:rPr>
                <w:sz w:val="16"/>
                <w:szCs w:val="16"/>
              </w:rPr>
              <w:t xml:space="preserve">КПП, </w:t>
            </w:r>
          </w:p>
          <w:p w:rsidR="00FD2EDC" w:rsidRPr="00FD2EDC" w:rsidRDefault="00FD2EDC" w:rsidP="00FD2EDC">
            <w:pPr>
              <w:contextualSpacing/>
              <w:rPr>
                <w:sz w:val="16"/>
                <w:szCs w:val="16"/>
              </w:rPr>
            </w:pPr>
            <w:r w:rsidRPr="00FD2EDC">
              <w:rPr>
                <w:sz w:val="16"/>
                <w:szCs w:val="16"/>
              </w:rPr>
              <w:t xml:space="preserve">ОКПО </w:t>
            </w:r>
          </w:p>
          <w:p w:rsidR="00FD2EDC" w:rsidRPr="00FD2EDC" w:rsidRDefault="00FD2EDC" w:rsidP="00FD2EDC">
            <w:pPr>
              <w:contextualSpacing/>
              <w:rPr>
                <w:sz w:val="16"/>
                <w:szCs w:val="16"/>
              </w:rPr>
            </w:pPr>
            <w:r w:rsidRPr="00FD2EDC">
              <w:rPr>
                <w:sz w:val="16"/>
                <w:szCs w:val="16"/>
              </w:rPr>
              <w:t xml:space="preserve">Р/с </w:t>
            </w:r>
          </w:p>
          <w:p w:rsidR="00FD2EDC" w:rsidRPr="00FD2EDC" w:rsidRDefault="00FD2EDC" w:rsidP="00FD2EDC">
            <w:pPr>
              <w:contextualSpacing/>
              <w:rPr>
                <w:sz w:val="16"/>
                <w:szCs w:val="16"/>
              </w:rPr>
            </w:pPr>
            <w:r w:rsidRPr="00FD2EDC">
              <w:rPr>
                <w:sz w:val="16"/>
                <w:szCs w:val="16"/>
              </w:rPr>
              <w:t>в ОАО «</w:t>
            </w:r>
            <w:r w:rsidR="003837CD">
              <w:rPr>
                <w:sz w:val="16"/>
                <w:szCs w:val="16"/>
              </w:rPr>
              <w:t xml:space="preserve">          </w:t>
            </w:r>
            <w:r w:rsidRPr="00FD2EDC">
              <w:rPr>
                <w:sz w:val="16"/>
                <w:szCs w:val="16"/>
              </w:rPr>
              <w:t xml:space="preserve">» г.Москва, </w:t>
            </w:r>
          </w:p>
          <w:p w:rsidR="00FD2EDC" w:rsidRPr="00FD2EDC" w:rsidRDefault="00FD2EDC" w:rsidP="00FD2EDC">
            <w:pPr>
              <w:contextualSpacing/>
              <w:rPr>
                <w:sz w:val="16"/>
                <w:szCs w:val="16"/>
              </w:rPr>
            </w:pPr>
            <w:r w:rsidRPr="00FD2EDC">
              <w:rPr>
                <w:sz w:val="16"/>
                <w:szCs w:val="16"/>
              </w:rPr>
              <w:t xml:space="preserve">к/с,  </w:t>
            </w:r>
          </w:p>
          <w:p w:rsidR="00FD2EDC" w:rsidRPr="00FD2EDC" w:rsidRDefault="00FD2EDC" w:rsidP="00FD2EDC">
            <w:pPr>
              <w:contextualSpacing/>
              <w:rPr>
                <w:sz w:val="16"/>
                <w:szCs w:val="16"/>
              </w:rPr>
            </w:pPr>
            <w:r w:rsidRPr="00FD2EDC">
              <w:rPr>
                <w:sz w:val="16"/>
                <w:szCs w:val="16"/>
              </w:rPr>
              <w:t xml:space="preserve">БИК </w:t>
            </w:r>
          </w:p>
          <w:p w:rsidR="003837CD" w:rsidRDefault="00FD2EDC" w:rsidP="00FD2EDC">
            <w:pPr>
              <w:contextualSpacing/>
              <w:rPr>
                <w:sz w:val="16"/>
                <w:szCs w:val="16"/>
              </w:rPr>
            </w:pPr>
            <w:r w:rsidRPr="00FD2EDC">
              <w:rPr>
                <w:sz w:val="16"/>
                <w:szCs w:val="16"/>
              </w:rPr>
              <w:t xml:space="preserve">Тел./факс:  </w:t>
            </w:r>
          </w:p>
          <w:p w:rsidR="00FD2EDC" w:rsidRPr="00FD2EDC" w:rsidRDefault="00FD2EDC" w:rsidP="00FD2EDC">
            <w:pPr>
              <w:contextualSpacing/>
              <w:rPr>
                <w:sz w:val="16"/>
                <w:szCs w:val="16"/>
                <w:lang w:val="de-DE"/>
              </w:rPr>
            </w:pPr>
            <w:r w:rsidRPr="00FD2EDC">
              <w:rPr>
                <w:sz w:val="16"/>
                <w:szCs w:val="16"/>
                <w:lang w:val="de-DE"/>
              </w:rPr>
              <w:t>E-mail:</w:t>
            </w:r>
          </w:p>
          <w:p w:rsidR="00D4651F" w:rsidRPr="00D4651F" w:rsidRDefault="00D4651F" w:rsidP="00D4651F">
            <w:pPr>
              <w:pStyle w:val="a3"/>
              <w:spacing w:line="240" w:lineRule="atLeast"/>
              <w:rPr>
                <w:sz w:val="16"/>
                <w:szCs w:val="16"/>
              </w:rPr>
            </w:pPr>
            <w:r w:rsidRPr="00D4651F">
              <w:rPr>
                <w:b/>
                <w:bCs/>
                <w:sz w:val="16"/>
                <w:szCs w:val="16"/>
              </w:rPr>
              <w:t>Генеральный директор</w:t>
            </w:r>
          </w:p>
          <w:p w:rsidR="00D4651F" w:rsidRPr="004726BC" w:rsidRDefault="00D4651F" w:rsidP="00D4651F">
            <w:pPr>
              <w:pStyle w:val="a3"/>
              <w:spacing w:line="240" w:lineRule="atLeast"/>
              <w:rPr>
                <w:b/>
                <w:sz w:val="16"/>
                <w:szCs w:val="16"/>
              </w:rPr>
            </w:pPr>
            <w:r w:rsidRPr="004726BC">
              <w:rPr>
                <w:b/>
                <w:bCs/>
                <w:sz w:val="16"/>
                <w:szCs w:val="16"/>
              </w:rPr>
              <w:t>  </w:t>
            </w:r>
          </w:p>
          <w:p w:rsidR="004726BC" w:rsidRPr="004726BC" w:rsidRDefault="004726BC" w:rsidP="00D4651F">
            <w:pPr>
              <w:pStyle w:val="a3"/>
              <w:spacing w:line="240" w:lineRule="atLeast"/>
              <w:rPr>
                <w:b/>
                <w:sz w:val="16"/>
                <w:szCs w:val="16"/>
              </w:rPr>
            </w:pPr>
            <w:r w:rsidRPr="004726BC">
              <w:rPr>
                <w:b/>
                <w:bCs/>
                <w:sz w:val="16"/>
                <w:szCs w:val="16"/>
              </w:rPr>
              <w:t>_________________</w:t>
            </w:r>
            <w:r w:rsidR="00FD2EDC">
              <w:rPr>
                <w:b/>
                <w:bCs/>
                <w:sz w:val="16"/>
                <w:szCs w:val="16"/>
              </w:rPr>
              <w:t>Горр</w:t>
            </w:r>
            <w:r w:rsidRPr="004726BC">
              <w:rPr>
                <w:b/>
                <w:sz w:val="16"/>
                <w:szCs w:val="16"/>
              </w:rPr>
              <w:t xml:space="preserve"> </w:t>
            </w:r>
            <w:r w:rsidR="00FD2EDC">
              <w:rPr>
                <w:b/>
                <w:sz w:val="16"/>
                <w:szCs w:val="16"/>
              </w:rPr>
              <w:t>М</w:t>
            </w:r>
            <w:r w:rsidRPr="004726BC">
              <w:rPr>
                <w:b/>
                <w:sz w:val="16"/>
                <w:szCs w:val="16"/>
              </w:rPr>
              <w:t>.</w:t>
            </w:r>
            <w:r w:rsidR="00FD2EDC">
              <w:rPr>
                <w:b/>
                <w:sz w:val="16"/>
                <w:szCs w:val="16"/>
              </w:rPr>
              <w:t>В</w:t>
            </w:r>
          </w:p>
          <w:p w:rsidR="00BE706E" w:rsidRDefault="00BE706E" w:rsidP="00D4651F">
            <w:pPr>
              <w:pStyle w:val="a3"/>
              <w:spacing w:line="240" w:lineRule="atLeast"/>
              <w:rPr>
                <w:b/>
                <w:sz w:val="16"/>
                <w:szCs w:val="16"/>
              </w:rPr>
            </w:pPr>
            <w:r w:rsidRPr="00D4651F">
              <w:rPr>
                <w:sz w:val="16"/>
                <w:szCs w:val="16"/>
              </w:rPr>
              <w:t xml:space="preserve">              м.п.</w:t>
            </w:r>
          </w:p>
          <w:p w:rsidR="005D108B" w:rsidRPr="005D108B" w:rsidRDefault="005D108B" w:rsidP="005D108B">
            <w:pPr>
              <w:jc w:val="both"/>
              <w:rPr>
                <w:b/>
                <w:sz w:val="16"/>
                <w:szCs w:val="16"/>
              </w:rPr>
            </w:pPr>
          </w:p>
        </w:tc>
        <w:tc>
          <w:tcPr>
            <w:tcW w:w="4786" w:type="dxa"/>
          </w:tcPr>
          <w:p w:rsidR="000850CE" w:rsidRPr="000850CE" w:rsidRDefault="00144CEA" w:rsidP="000850CE">
            <w:pPr>
              <w:pStyle w:val="a3"/>
              <w:spacing w:line="240" w:lineRule="atLeast"/>
              <w:rPr>
                <w:sz w:val="16"/>
                <w:szCs w:val="16"/>
              </w:rPr>
            </w:pPr>
            <w:r>
              <w:rPr>
                <w:b/>
                <w:sz w:val="16"/>
                <w:szCs w:val="16"/>
              </w:rPr>
              <w:t xml:space="preserve"> </w:t>
            </w:r>
            <w:r w:rsidR="000850CE" w:rsidRPr="00144CEA">
              <w:rPr>
                <w:b/>
                <w:bCs/>
                <w:sz w:val="16"/>
                <w:szCs w:val="16"/>
              </w:rPr>
              <w:t>ООО «</w:t>
            </w:r>
            <w:r w:rsidR="00FD2EDC">
              <w:rPr>
                <w:b/>
                <w:bCs/>
                <w:sz w:val="16"/>
                <w:szCs w:val="16"/>
              </w:rPr>
              <w:t xml:space="preserve">            </w:t>
            </w:r>
            <w:r w:rsidR="000850CE" w:rsidRPr="00144CEA">
              <w:rPr>
                <w:b/>
                <w:bCs/>
                <w:sz w:val="16"/>
                <w:szCs w:val="16"/>
              </w:rPr>
              <w:t>»</w:t>
            </w:r>
          </w:p>
          <w:p w:rsidR="00FD2EDC" w:rsidRPr="000850CE" w:rsidRDefault="000850CE" w:rsidP="00FD2EDC">
            <w:pPr>
              <w:pStyle w:val="a3"/>
              <w:spacing w:line="240" w:lineRule="atLeast"/>
              <w:rPr>
                <w:sz w:val="16"/>
                <w:szCs w:val="16"/>
              </w:rPr>
            </w:pPr>
            <w:r w:rsidRPr="000850CE">
              <w:rPr>
                <w:sz w:val="16"/>
                <w:szCs w:val="16"/>
              </w:rPr>
              <w:t xml:space="preserve">Юридический адрес: </w:t>
            </w:r>
          </w:p>
          <w:p w:rsidR="000850CE" w:rsidRPr="000850CE" w:rsidRDefault="000850CE" w:rsidP="000850CE">
            <w:pPr>
              <w:pStyle w:val="a3"/>
              <w:spacing w:line="240" w:lineRule="atLeast"/>
              <w:rPr>
                <w:sz w:val="16"/>
                <w:szCs w:val="16"/>
              </w:rPr>
            </w:pPr>
          </w:p>
          <w:p w:rsidR="000850CE" w:rsidRPr="000850CE" w:rsidRDefault="000850CE" w:rsidP="000850CE">
            <w:pPr>
              <w:pStyle w:val="a3"/>
              <w:spacing w:line="240" w:lineRule="atLeast"/>
              <w:rPr>
                <w:sz w:val="16"/>
                <w:szCs w:val="16"/>
              </w:rPr>
            </w:pPr>
            <w:r w:rsidRPr="000850CE">
              <w:rPr>
                <w:sz w:val="16"/>
                <w:szCs w:val="16"/>
              </w:rPr>
              <w:t xml:space="preserve">Тел/факс: </w:t>
            </w:r>
          </w:p>
          <w:p w:rsidR="000850CE" w:rsidRPr="000850CE" w:rsidRDefault="000850CE" w:rsidP="000850CE">
            <w:pPr>
              <w:pStyle w:val="a3"/>
              <w:spacing w:line="240" w:lineRule="atLeast"/>
              <w:rPr>
                <w:sz w:val="16"/>
                <w:szCs w:val="16"/>
              </w:rPr>
            </w:pPr>
            <w:r w:rsidRPr="000850CE">
              <w:rPr>
                <w:sz w:val="16"/>
                <w:szCs w:val="16"/>
              </w:rPr>
              <w:t xml:space="preserve">ОКПО </w:t>
            </w:r>
          </w:p>
          <w:p w:rsidR="000850CE" w:rsidRPr="000850CE" w:rsidRDefault="000850CE" w:rsidP="000850CE">
            <w:pPr>
              <w:pStyle w:val="a3"/>
              <w:spacing w:line="240" w:lineRule="atLeast"/>
              <w:rPr>
                <w:sz w:val="16"/>
                <w:szCs w:val="16"/>
              </w:rPr>
            </w:pPr>
            <w:r w:rsidRPr="000850CE">
              <w:rPr>
                <w:sz w:val="16"/>
                <w:szCs w:val="16"/>
              </w:rPr>
              <w:t xml:space="preserve">ИНН  </w:t>
            </w:r>
            <w:r w:rsidR="00FD2EDC">
              <w:rPr>
                <w:sz w:val="16"/>
                <w:szCs w:val="16"/>
              </w:rPr>
              <w:t>/КПП</w:t>
            </w:r>
          </w:p>
          <w:p w:rsidR="000850CE" w:rsidRPr="000850CE" w:rsidRDefault="000850CE" w:rsidP="000850CE">
            <w:pPr>
              <w:pStyle w:val="a3"/>
              <w:spacing w:line="240" w:lineRule="atLeast"/>
              <w:rPr>
                <w:sz w:val="16"/>
                <w:szCs w:val="16"/>
              </w:rPr>
            </w:pPr>
            <w:r w:rsidRPr="000850CE">
              <w:rPr>
                <w:sz w:val="16"/>
                <w:szCs w:val="16"/>
              </w:rPr>
              <w:t xml:space="preserve">БИК </w:t>
            </w:r>
          </w:p>
          <w:p w:rsidR="000850CE" w:rsidRPr="000850CE" w:rsidRDefault="000850CE" w:rsidP="000850CE">
            <w:pPr>
              <w:pStyle w:val="a3"/>
              <w:spacing w:line="240" w:lineRule="atLeast"/>
              <w:rPr>
                <w:sz w:val="16"/>
                <w:szCs w:val="16"/>
              </w:rPr>
            </w:pPr>
            <w:r w:rsidRPr="000850CE">
              <w:rPr>
                <w:sz w:val="16"/>
                <w:szCs w:val="16"/>
              </w:rPr>
              <w:t>Р/</w:t>
            </w:r>
            <w:r w:rsidR="00FD2EDC">
              <w:rPr>
                <w:sz w:val="16"/>
                <w:szCs w:val="16"/>
              </w:rPr>
              <w:t>с</w:t>
            </w:r>
          </w:p>
          <w:p w:rsidR="000850CE" w:rsidRPr="000850CE" w:rsidRDefault="00FD2EDC" w:rsidP="000850CE">
            <w:pPr>
              <w:pStyle w:val="a3"/>
              <w:spacing w:line="240" w:lineRule="atLeast"/>
              <w:rPr>
                <w:sz w:val="16"/>
                <w:szCs w:val="16"/>
              </w:rPr>
            </w:pPr>
            <w:r>
              <w:rPr>
                <w:sz w:val="16"/>
                <w:szCs w:val="16"/>
              </w:rPr>
              <w:t>К</w:t>
            </w:r>
            <w:r w:rsidR="000850CE" w:rsidRPr="000850CE">
              <w:rPr>
                <w:sz w:val="16"/>
                <w:szCs w:val="16"/>
              </w:rPr>
              <w:t>/с.</w:t>
            </w:r>
          </w:p>
          <w:p w:rsidR="00BA657D" w:rsidRPr="00144CEA" w:rsidRDefault="00BE706E" w:rsidP="000850CE">
            <w:pPr>
              <w:pStyle w:val="a3"/>
              <w:spacing w:line="240" w:lineRule="atLeast"/>
              <w:rPr>
                <w:b/>
                <w:bCs/>
                <w:sz w:val="16"/>
                <w:szCs w:val="16"/>
              </w:rPr>
            </w:pPr>
            <w:r w:rsidRPr="00144CEA">
              <w:rPr>
                <w:b/>
                <w:bCs/>
                <w:sz w:val="16"/>
                <w:szCs w:val="16"/>
              </w:rPr>
              <w:t>Генеральный директор</w:t>
            </w:r>
          </w:p>
          <w:p w:rsidR="00BA657D" w:rsidRPr="00BA657D" w:rsidRDefault="00BA657D" w:rsidP="005D108B">
            <w:pPr>
              <w:jc w:val="both"/>
              <w:rPr>
                <w:b/>
                <w:sz w:val="16"/>
                <w:szCs w:val="16"/>
              </w:rPr>
            </w:pPr>
          </w:p>
          <w:p w:rsidR="00D06A2F" w:rsidRPr="00144CEA" w:rsidRDefault="00BA657D" w:rsidP="00144CEA">
            <w:pPr>
              <w:pStyle w:val="a3"/>
              <w:spacing w:line="240" w:lineRule="atLeast"/>
              <w:rPr>
                <w:b/>
                <w:bCs/>
                <w:sz w:val="16"/>
                <w:szCs w:val="16"/>
              </w:rPr>
            </w:pPr>
            <w:r w:rsidRPr="00144CEA">
              <w:rPr>
                <w:b/>
                <w:bCs/>
                <w:sz w:val="16"/>
                <w:szCs w:val="16"/>
              </w:rPr>
              <w:t>____</w:t>
            </w:r>
            <w:r w:rsidR="00BE706E" w:rsidRPr="00144CEA">
              <w:rPr>
                <w:b/>
                <w:bCs/>
                <w:sz w:val="16"/>
                <w:szCs w:val="16"/>
              </w:rPr>
              <w:t>_____</w:t>
            </w:r>
            <w:r w:rsidR="000850CE" w:rsidRPr="00144CEA">
              <w:rPr>
                <w:b/>
                <w:bCs/>
                <w:sz w:val="16"/>
                <w:szCs w:val="16"/>
              </w:rPr>
              <w:t>_________</w:t>
            </w:r>
          </w:p>
          <w:p w:rsidR="005D108B" w:rsidRPr="005D108B" w:rsidRDefault="00BE706E" w:rsidP="005D108B">
            <w:pPr>
              <w:jc w:val="both"/>
              <w:rPr>
                <w:b/>
                <w:sz w:val="16"/>
                <w:szCs w:val="16"/>
              </w:rPr>
            </w:pPr>
            <w:r>
              <w:rPr>
                <w:b/>
                <w:sz w:val="16"/>
                <w:szCs w:val="16"/>
              </w:rPr>
              <w:t xml:space="preserve">               м.п.</w:t>
            </w:r>
          </w:p>
        </w:tc>
      </w:tr>
    </w:tbl>
    <w:p w:rsidR="00E963E3" w:rsidRPr="005D108B" w:rsidRDefault="00E963E3" w:rsidP="005D108B">
      <w:pPr>
        <w:rPr>
          <w:sz w:val="18"/>
          <w:szCs w:val="18"/>
        </w:rPr>
      </w:pPr>
    </w:p>
    <w:sectPr w:rsidR="00E963E3" w:rsidRPr="005D108B" w:rsidSect="008B6C94">
      <w:headerReference w:type="even" r:id="rId7"/>
      <w:footerReference w:type="even" r:id="rId8"/>
      <w:footerReference w:type="default" r:id="rId9"/>
      <w:headerReference w:type="first" r:id="rId10"/>
      <w:pgSz w:w="14741" w:h="16838"/>
      <w:pgMar w:top="1134" w:right="3685"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49" w:rsidRDefault="005B4349">
      <w:r>
        <w:separator/>
      </w:r>
    </w:p>
  </w:endnote>
  <w:endnote w:type="continuationSeparator" w:id="0">
    <w:p w:rsidR="005B4349" w:rsidRDefault="005B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EE" w:rsidRDefault="00D107C0" w:rsidP="00D15490">
    <w:pPr>
      <w:pStyle w:val="a6"/>
      <w:framePr w:wrap="around" w:vAnchor="text" w:hAnchor="margin" w:xAlign="right" w:y="1"/>
      <w:rPr>
        <w:rStyle w:val="a7"/>
      </w:rPr>
    </w:pPr>
    <w:r>
      <w:rPr>
        <w:rStyle w:val="a7"/>
      </w:rPr>
      <w:fldChar w:fldCharType="begin"/>
    </w:r>
    <w:r w:rsidR="00CF6BEE">
      <w:rPr>
        <w:rStyle w:val="a7"/>
      </w:rPr>
      <w:instrText xml:space="preserve">PAGE  </w:instrText>
    </w:r>
    <w:r>
      <w:rPr>
        <w:rStyle w:val="a7"/>
      </w:rPr>
      <w:fldChar w:fldCharType="end"/>
    </w:r>
  </w:p>
  <w:p w:rsidR="00CF6BEE" w:rsidRDefault="00CF6BEE" w:rsidP="006D7EE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EE" w:rsidRDefault="00D107C0" w:rsidP="00D15490">
    <w:pPr>
      <w:pStyle w:val="a6"/>
      <w:framePr w:wrap="around" w:vAnchor="text" w:hAnchor="margin" w:xAlign="right" w:y="1"/>
      <w:rPr>
        <w:rStyle w:val="a7"/>
      </w:rPr>
    </w:pPr>
    <w:r>
      <w:rPr>
        <w:rStyle w:val="a7"/>
      </w:rPr>
      <w:fldChar w:fldCharType="begin"/>
    </w:r>
    <w:r w:rsidR="00CF6BEE">
      <w:rPr>
        <w:rStyle w:val="a7"/>
      </w:rPr>
      <w:instrText xml:space="preserve">PAGE  </w:instrText>
    </w:r>
    <w:r>
      <w:rPr>
        <w:rStyle w:val="a7"/>
      </w:rPr>
      <w:fldChar w:fldCharType="separate"/>
    </w:r>
    <w:r w:rsidR="003837CD">
      <w:rPr>
        <w:rStyle w:val="a7"/>
        <w:noProof/>
      </w:rPr>
      <w:t>1</w:t>
    </w:r>
    <w:r>
      <w:rPr>
        <w:rStyle w:val="a7"/>
      </w:rPr>
      <w:fldChar w:fldCharType="end"/>
    </w:r>
  </w:p>
  <w:p w:rsidR="00CF6BEE" w:rsidRDefault="00CF6BEE" w:rsidP="006D7EE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49" w:rsidRDefault="005B4349">
      <w:r>
        <w:separator/>
      </w:r>
    </w:p>
  </w:footnote>
  <w:footnote w:type="continuationSeparator" w:id="0">
    <w:p w:rsidR="005B4349" w:rsidRDefault="005B4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88" w:rsidRDefault="005B4349">
    <w:pPr>
      <w:pStyle w:val="a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87611" o:spid="_x0000_s2053" type="#_x0000_t75" style="position:absolute;margin-left:0;margin-top:0;width:595.2pt;height:841.9pt;z-index:-251658240;mso-position-horizontal:center;mso-position-horizontal-relative:margin;mso-position-vertical:center;mso-position-vertical-relative:margin" o:allowincell="f">
          <v:imagedata r:id="rId1" o:title="03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88" w:rsidRDefault="005B4349">
    <w:pPr>
      <w:pStyle w:val="a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87610" o:spid="_x0000_s2052" type="#_x0000_t75" style="position:absolute;margin-left:0;margin-top:0;width:595.2pt;height:841.9pt;z-index:-251659264;mso-position-horizontal:center;mso-position-horizontal-relative:margin;mso-position-vertical:center;mso-position-vertical-relative:margin" o:allowincell="f">
          <v:imagedata r:id="rId1" o:title="03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294"/>
    <w:multiLevelType w:val="multilevel"/>
    <w:tmpl w:val="88B04CB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40"/>
        </w:tabs>
        <w:ind w:left="840" w:hanging="480"/>
      </w:pPr>
      <w:rPr>
        <w:rFonts w:hint="default"/>
        <w:i w:val="0"/>
        <w:strike w:val="0"/>
        <w:color w:val="auto"/>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9A45596"/>
    <w:multiLevelType w:val="hybridMultilevel"/>
    <w:tmpl w:val="3DA42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74D16"/>
    <w:multiLevelType w:val="multilevel"/>
    <w:tmpl w:val="0410407C"/>
    <w:lvl w:ilvl="0">
      <w:start w:val="1"/>
      <w:numFmt w:val="bullet"/>
      <w:lvlText w:val=""/>
      <w:lvlJc w:val="left"/>
      <w:pPr>
        <w:tabs>
          <w:tab w:val="num" w:pos="540"/>
        </w:tabs>
        <w:ind w:left="540" w:hanging="360"/>
      </w:pPr>
      <w:rPr>
        <w:rFonts w:ascii="Wingdings" w:hAnsi="Wingdings" w:hint="default"/>
      </w:rPr>
    </w:lvl>
    <w:lvl w:ilvl="1">
      <w:start w:val="3"/>
      <w:numFmt w:val="decimalZero"/>
      <w:lvlText w:val="%1.%2."/>
      <w:lvlJc w:val="left"/>
      <w:pPr>
        <w:tabs>
          <w:tab w:val="num" w:pos="854"/>
        </w:tabs>
        <w:ind w:left="854" w:hanging="39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3" w15:restartNumberingAfterBreak="0">
    <w:nsid w:val="4235224D"/>
    <w:multiLevelType w:val="hybridMultilevel"/>
    <w:tmpl w:val="51DA762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46190253"/>
    <w:multiLevelType w:val="multilevel"/>
    <w:tmpl w:val="092890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60"/>
        </w:tabs>
        <w:ind w:left="660" w:hanging="480"/>
      </w:pPr>
      <w:rPr>
        <w:rFonts w:hint="default"/>
        <w:strike w:val="0"/>
        <w:color w:val="auto"/>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63B7A55"/>
    <w:multiLevelType w:val="multilevel"/>
    <w:tmpl w:val="C1FC98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i w:val="0"/>
        <w:strike w:val="0"/>
        <w:color w:val="auto"/>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E850677"/>
    <w:multiLevelType w:val="multilevel"/>
    <w:tmpl w:val="8158ADC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637"/>
        </w:tabs>
        <w:ind w:left="1637"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BB73251"/>
    <w:multiLevelType w:val="multilevel"/>
    <w:tmpl w:val="6C52FDEC"/>
    <w:lvl w:ilvl="0">
      <w:start w:val="1"/>
      <w:numFmt w:val="decimal"/>
      <w:lvlText w:val="%1."/>
      <w:lvlJc w:val="left"/>
      <w:pPr>
        <w:tabs>
          <w:tab w:val="num" w:pos="360"/>
        </w:tabs>
        <w:ind w:left="360" w:hanging="360"/>
      </w:pPr>
    </w:lvl>
    <w:lvl w:ilvl="1">
      <w:start w:val="1"/>
      <w:numFmt w:val="decimal"/>
      <w:lvlText w:val="%1.%2."/>
      <w:lvlJc w:val="left"/>
      <w:pPr>
        <w:tabs>
          <w:tab w:val="num" w:pos="2880"/>
        </w:tabs>
        <w:ind w:left="2592" w:hanging="432"/>
      </w:pPr>
      <w:rPr>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72894354"/>
    <w:multiLevelType w:val="hybridMultilevel"/>
    <w:tmpl w:val="47A4C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2"/>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D6"/>
    <w:rsid w:val="00003A7A"/>
    <w:rsid w:val="00003D40"/>
    <w:rsid w:val="000101F0"/>
    <w:rsid w:val="000103CF"/>
    <w:rsid w:val="00023492"/>
    <w:rsid w:val="000328F3"/>
    <w:rsid w:val="00074EB0"/>
    <w:rsid w:val="00076E3A"/>
    <w:rsid w:val="00080617"/>
    <w:rsid w:val="00084286"/>
    <w:rsid w:val="000850CE"/>
    <w:rsid w:val="0008548C"/>
    <w:rsid w:val="00096ED4"/>
    <w:rsid w:val="000A5D1B"/>
    <w:rsid w:val="000B2A0F"/>
    <w:rsid w:val="000C1069"/>
    <w:rsid w:val="000C45F4"/>
    <w:rsid w:val="000F04E6"/>
    <w:rsid w:val="0012017B"/>
    <w:rsid w:val="00121E07"/>
    <w:rsid w:val="00123903"/>
    <w:rsid w:val="00141348"/>
    <w:rsid w:val="00144CEA"/>
    <w:rsid w:val="0016548E"/>
    <w:rsid w:val="00165B16"/>
    <w:rsid w:val="00171E65"/>
    <w:rsid w:val="00180EAC"/>
    <w:rsid w:val="001951D5"/>
    <w:rsid w:val="001C7DAF"/>
    <w:rsid w:val="001D240B"/>
    <w:rsid w:val="001D6A80"/>
    <w:rsid w:val="001E413C"/>
    <w:rsid w:val="00202C29"/>
    <w:rsid w:val="002074C8"/>
    <w:rsid w:val="00230D4C"/>
    <w:rsid w:val="0023339D"/>
    <w:rsid w:val="0024033C"/>
    <w:rsid w:val="00250765"/>
    <w:rsid w:val="0025342E"/>
    <w:rsid w:val="00277B78"/>
    <w:rsid w:val="00283585"/>
    <w:rsid w:val="00285041"/>
    <w:rsid w:val="002950D0"/>
    <w:rsid w:val="002E057F"/>
    <w:rsid w:val="002E4FB6"/>
    <w:rsid w:val="002E7FB9"/>
    <w:rsid w:val="003160A7"/>
    <w:rsid w:val="00336926"/>
    <w:rsid w:val="00343FDD"/>
    <w:rsid w:val="00345047"/>
    <w:rsid w:val="003514CA"/>
    <w:rsid w:val="00352D8C"/>
    <w:rsid w:val="00354763"/>
    <w:rsid w:val="00356C22"/>
    <w:rsid w:val="00364B7B"/>
    <w:rsid w:val="003667DC"/>
    <w:rsid w:val="003837CD"/>
    <w:rsid w:val="003A1ADC"/>
    <w:rsid w:val="003A3543"/>
    <w:rsid w:val="003B6D3A"/>
    <w:rsid w:val="003D75C1"/>
    <w:rsid w:val="003E2553"/>
    <w:rsid w:val="003E616F"/>
    <w:rsid w:val="0040201E"/>
    <w:rsid w:val="00413FD8"/>
    <w:rsid w:val="00415CFD"/>
    <w:rsid w:val="00446B3E"/>
    <w:rsid w:val="00456D0B"/>
    <w:rsid w:val="0046095E"/>
    <w:rsid w:val="00461C0D"/>
    <w:rsid w:val="004726BC"/>
    <w:rsid w:val="004A3B22"/>
    <w:rsid w:val="004B79D2"/>
    <w:rsid w:val="004C03A2"/>
    <w:rsid w:val="004D1046"/>
    <w:rsid w:val="004D3F17"/>
    <w:rsid w:val="004D3F70"/>
    <w:rsid w:val="004D693F"/>
    <w:rsid w:val="004D7601"/>
    <w:rsid w:val="004F618A"/>
    <w:rsid w:val="004F6315"/>
    <w:rsid w:val="00502C32"/>
    <w:rsid w:val="005060F0"/>
    <w:rsid w:val="00527B33"/>
    <w:rsid w:val="0053044E"/>
    <w:rsid w:val="005343CB"/>
    <w:rsid w:val="00545558"/>
    <w:rsid w:val="00574CD9"/>
    <w:rsid w:val="00577738"/>
    <w:rsid w:val="00577F66"/>
    <w:rsid w:val="00583819"/>
    <w:rsid w:val="005B32A0"/>
    <w:rsid w:val="005B4349"/>
    <w:rsid w:val="005C5B29"/>
    <w:rsid w:val="005D108B"/>
    <w:rsid w:val="005D73DF"/>
    <w:rsid w:val="005D7998"/>
    <w:rsid w:val="005F3246"/>
    <w:rsid w:val="00603246"/>
    <w:rsid w:val="0060469E"/>
    <w:rsid w:val="00605C6C"/>
    <w:rsid w:val="00613239"/>
    <w:rsid w:val="00652F62"/>
    <w:rsid w:val="00686B3B"/>
    <w:rsid w:val="00691C37"/>
    <w:rsid w:val="006B07F6"/>
    <w:rsid w:val="006B323D"/>
    <w:rsid w:val="006C7E46"/>
    <w:rsid w:val="006D3DFF"/>
    <w:rsid w:val="006D7EEB"/>
    <w:rsid w:val="007025D9"/>
    <w:rsid w:val="00710769"/>
    <w:rsid w:val="0071313E"/>
    <w:rsid w:val="007142AF"/>
    <w:rsid w:val="00722F32"/>
    <w:rsid w:val="00730FE2"/>
    <w:rsid w:val="00737A71"/>
    <w:rsid w:val="007439E7"/>
    <w:rsid w:val="00747C96"/>
    <w:rsid w:val="0077112E"/>
    <w:rsid w:val="00775673"/>
    <w:rsid w:val="007758CA"/>
    <w:rsid w:val="007C0733"/>
    <w:rsid w:val="007C2888"/>
    <w:rsid w:val="007C5713"/>
    <w:rsid w:val="007D273B"/>
    <w:rsid w:val="007D4AE5"/>
    <w:rsid w:val="007D6B07"/>
    <w:rsid w:val="007E27B4"/>
    <w:rsid w:val="007F0C80"/>
    <w:rsid w:val="007F1385"/>
    <w:rsid w:val="007F5CB5"/>
    <w:rsid w:val="00800000"/>
    <w:rsid w:val="00800A91"/>
    <w:rsid w:val="0082211E"/>
    <w:rsid w:val="00823DA0"/>
    <w:rsid w:val="008339AC"/>
    <w:rsid w:val="00841D53"/>
    <w:rsid w:val="00850838"/>
    <w:rsid w:val="00857C9F"/>
    <w:rsid w:val="00863D79"/>
    <w:rsid w:val="00883A48"/>
    <w:rsid w:val="00886251"/>
    <w:rsid w:val="0088744E"/>
    <w:rsid w:val="008A0F40"/>
    <w:rsid w:val="008B6C94"/>
    <w:rsid w:val="008C56AD"/>
    <w:rsid w:val="008D17C7"/>
    <w:rsid w:val="008F51E3"/>
    <w:rsid w:val="009139B2"/>
    <w:rsid w:val="0092027F"/>
    <w:rsid w:val="009267DA"/>
    <w:rsid w:val="00934150"/>
    <w:rsid w:val="009421F4"/>
    <w:rsid w:val="0094716D"/>
    <w:rsid w:val="00960212"/>
    <w:rsid w:val="00973FE5"/>
    <w:rsid w:val="00980668"/>
    <w:rsid w:val="009839CC"/>
    <w:rsid w:val="0099045C"/>
    <w:rsid w:val="009A0A89"/>
    <w:rsid w:val="009A3E84"/>
    <w:rsid w:val="009A42C6"/>
    <w:rsid w:val="009B5CC6"/>
    <w:rsid w:val="009D4EB2"/>
    <w:rsid w:val="009E5571"/>
    <w:rsid w:val="009F1A35"/>
    <w:rsid w:val="009F35D9"/>
    <w:rsid w:val="00A143F6"/>
    <w:rsid w:val="00A15959"/>
    <w:rsid w:val="00A36EAD"/>
    <w:rsid w:val="00A47761"/>
    <w:rsid w:val="00A57054"/>
    <w:rsid w:val="00A66EE5"/>
    <w:rsid w:val="00A72931"/>
    <w:rsid w:val="00A74BB8"/>
    <w:rsid w:val="00A920DD"/>
    <w:rsid w:val="00A92D03"/>
    <w:rsid w:val="00AA4EEB"/>
    <w:rsid w:val="00AB102C"/>
    <w:rsid w:val="00AB48D6"/>
    <w:rsid w:val="00AB5B04"/>
    <w:rsid w:val="00AD42A6"/>
    <w:rsid w:val="00AE4FAB"/>
    <w:rsid w:val="00AE6D3E"/>
    <w:rsid w:val="00AF72B1"/>
    <w:rsid w:val="00B12A83"/>
    <w:rsid w:val="00B32036"/>
    <w:rsid w:val="00B34645"/>
    <w:rsid w:val="00B34A5E"/>
    <w:rsid w:val="00B42659"/>
    <w:rsid w:val="00B47002"/>
    <w:rsid w:val="00B64341"/>
    <w:rsid w:val="00B71B2E"/>
    <w:rsid w:val="00B75BDC"/>
    <w:rsid w:val="00B97272"/>
    <w:rsid w:val="00BA657D"/>
    <w:rsid w:val="00BB3B50"/>
    <w:rsid w:val="00BB6AC9"/>
    <w:rsid w:val="00BC01B7"/>
    <w:rsid w:val="00BD316A"/>
    <w:rsid w:val="00BE706E"/>
    <w:rsid w:val="00BF5654"/>
    <w:rsid w:val="00C452F7"/>
    <w:rsid w:val="00C5100E"/>
    <w:rsid w:val="00C52FC0"/>
    <w:rsid w:val="00C543B5"/>
    <w:rsid w:val="00C713DB"/>
    <w:rsid w:val="00C75174"/>
    <w:rsid w:val="00C96536"/>
    <w:rsid w:val="00CB74AE"/>
    <w:rsid w:val="00CC1525"/>
    <w:rsid w:val="00CC66E6"/>
    <w:rsid w:val="00CE3305"/>
    <w:rsid w:val="00CF2F15"/>
    <w:rsid w:val="00CF6BEE"/>
    <w:rsid w:val="00CF7F61"/>
    <w:rsid w:val="00D06A2F"/>
    <w:rsid w:val="00D107C0"/>
    <w:rsid w:val="00D15490"/>
    <w:rsid w:val="00D4651F"/>
    <w:rsid w:val="00D55CD9"/>
    <w:rsid w:val="00D635E8"/>
    <w:rsid w:val="00D65E80"/>
    <w:rsid w:val="00D937A8"/>
    <w:rsid w:val="00DA10EC"/>
    <w:rsid w:val="00DA7FAE"/>
    <w:rsid w:val="00DB226B"/>
    <w:rsid w:val="00DC519B"/>
    <w:rsid w:val="00DE457E"/>
    <w:rsid w:val="00DF5204"/>
    <w:rsid w:val="00E12C91"/>
    <w:rsid w:val="00E13332"/>
    <w:rsid w:val="00E1747C"/>
    <w:rsid w:val="00E22092"/>
    <w:rsid w:val="00E330E7"/>
    <w:rsid w:val="00E54CB7"/>
    <w:rsid w:val="00E65C89"/>
    <w:rsid w:val="00E664F7"/>
    <w:rsid w:val="00E734EA"/>
    <w:rsid w:val="00E760A9"/>
    <w:rsid w:val="00E91693"/>
    <w:rsid w:val="00E963E3"/>
    <w:rsid w:val="00EA4ED3"/>
    <w:rsid w:val="00EC4A85"/>
    <w:rsid w:val="00EC5CC9"/>
    <w:rsid w:val="00EC7133"/>
    <w:rsid w:val="00EE2B5B"/>
    <w:rsid w:val="00EF0E6A"/>
    <w:rsid w:val="00F10DC3"/>
    <w:rsid w:val="00F11EED"/>
    <w:rsid w:val="00F3730D"/>
    <w:rsid w:val="00F41009"/>
    <w:rsid w:val="00F77B25"/>
    <w:rsid w:val="00F77CF6"/>
    <w:rsid w:val="00F920EF"/>
    <w:rsid w:val="00F94AEB"/>
    <w:rsid w:val="00FB6D15"/>
    <w:rsid w:val="00FB74F4"/>
    <w:rsid w:val="00FC1844"/>
    <w:rsid w:val="00FC1E68"/>
    <w:rsid w:val="00FC3845"/>
    <w:rsid w:val="00FD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756287B"/>
  <w15:docId w15:val="{ACB07ABD-B2A0-4F01-9AAD-5A4BC64F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9B"/>
    <w:rPr>
      <w:sz w:val="24"/>
      <w:szCs w:val="24"/>
    </w:rPr>
  </w:style>
  <w:style w:type="paragraph" w:styleId="1">
    <w:name w:val="heading 1"/>
    <w:basedOn w:val="a"/>
    <w:next w:val="a"/>
    <w:qFormat/>
    <w:rsid w:val="0088744E"/>
    <w:pPr>
      <w:keepNext/>
      <w:ind w:left="2880" w:firstLine="720"/>
      <w:jc w:val="both"/>
      <w:outlineLvl w:val="0"/>
    </w:pPr>
    <w:rPr>
      <w:b/>
      <w:szCs w:val="20"/>
    </w:rPr>
  </w:style>
  <w:style w:type="paragraph" w:styleId="2">
    <w:name w:val="heading 2"/>
    <w:basedOn w:val="a"/>
    <w:next w:val="a"/>
    <w:link w:val="20"/>
    <w:qFormat/>
    <w:rsid w:val="00CC152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744E"/>
    <w:pPr>
      <w:jc w:val="both"/>
    </w:pPr>
    <w:rPr>
      <w:szCs w:val="20"/>
    </w:rPr>
  </w:style>
  <w:style w:type="table" w:styleId="a4">
    <w:name w:val="Table Grid"/>
    <w:basedOn w:val="a1"/>
    <w:rsid w:val="0088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6D7EEB"/>
    <w:pPr>
      <w:spacing w:after="120"/>
      <w:ind w:left="283"/>
    </w:pPr>
  </w:style>
  <w:style w:type="paragraph" w:styleId="a6">
    <w:name w:val="footer"/>
    <w:basedOn w:val="a"/>
    <w:rsid w:val="006D7EEB"/>
    <w:pPr>
      <w:tabs>
        <w:tab w:val="center" w:pos="4677"/>
        <w:tab w:val="right" w:pos="9355"/>
      </w:tabs>
    </w:pPr>
  </w:style>
  <w:style w:type="character" w:styleId="a7">
    <w:name w:val="page number"/>
    <w:basedOn w:val="a0"/>
    <w:rsid w:val="006D7EEB"/>
  </w:style>
  <w:style w:type="paragraph" w:styleId="a8">
    <w:name w:val="Balloon Text"/>
    <w:basedOn w:val="a"/>
    <w:semiHidden/>
    <w:rsid w:val="00364B7B"/>
    <w:rPr>
      <w:rFonts w:ascii="Tahoma" w:hAnsi="Tahoma" w:cs="Tahoma"/>
      <w:sz w:val="16"/>
      <w:szCs w:val="16"/>
    </w:rPr>
  </w:style>
  <w:style w:type="paragraph" w:styleId="a9">
    <w:name w:val="header"/>
    <w:basedOn w:val="a"/>
    <w:rsid w:val="00D06A2F"/>
    <w:pPr>
      <w:tabs>
        <w:tab w:val="center" w:pos="4677"/>
        <w:tab w:val="right" w:pos="9355"/>
      </w:tabs>
    </w:pPr>
    <w:rPr>
      <w:rFonts w:ascii="Times" w:eastAsia="Times" w:hAnsi="Times"/>
      <w:szCs w:val="20"/>
      <w:lang w:val="en-US"/>
    </w:rPr>
  </w:style>
  <w:style w:type="character" w:customStyle="1" w:styleId="HTMLMarkup">
    <w:name w:val="HTML Markup"/>
    <w:rsid w:val="00CC66E6"/>
    <w:rPr>
      <w:vanish/>
      <w:webHidden w:val="0"/>
      <w:color w:val="FF0000"/>
      <w:specVanish w:val="0"/>
    </w:rPr>
  </w:style>
  <w:style w:type="paragraph" w:styleId="aa">
    <w:name w:val="List"/>
    <w:basedOn w:val="a"/>
    <w:rsid w:val="00E12C91"/>
    <w:pPr>
      <w:ind w:left="283" w:hanging="283"/>
    </w:pPr>
    <w:rPr>
      <w:sz w:val="20"/>
      <w:szCs w:val="20"/>
    </w:rPr>
  </w:style>
  <w:style w:type="paragraph" w:styleId="ab">
    <w:name w:val="Normal (Web)"/>
    <w:basedOn w:val="a"/>
    <w:uiPriority w:val="99"/>
    <w:semiHidden/>
    <w:unhideWhenUsed/>
    <w:rsid w:val="00D4651F"/>
    <w:pPr>
      <w:spacing w:before="100" w:beforeAutospacing="1" w:after="100" w:afterAutospacing="1"/>
    </w:pPr>
  </w:style>
  <w:style w:type="character" w:styleId="ac">
    <w:name w:val="Strong"/>
    <w:uiPriority w:val="22"/>
    <w:qFormat/>
    <w:rsid w:val="00D4651F"/>
    <w:rPr>
      <w:b/>
      <w:bCs/>
    </w:rPr>
  </w:style>
  <w:style w:type="character" w:customStyle="1" w:styleId="st">
    <w:name w:val="st"/>
    <w:basedOn w:val="a0"/>
    <w:rsid w:val="0071313E"/>
  </w:style>
  <w:style w:type="character" w:styleId="ad">
    <w:name w:val="Emphasis"/>
    <w:basedOn w:val="a0"/>
    <w:uiPriority w:val="20"/>
    <w:qFormat/>
    <w:rsid w:val="0071313E"/>
    <w:rPr>
      <w:i/>
      <w:iCs/>
    </w:rPr>
  </w:style>
  <w:style w:type="paragraph" w:customStyle="1" w:styleId="10">
    <w:name w:val="Стиль1"/>
    <w:rsid w:val="004F6315"/>
    <w:rPr>
      <w:rFonts w:ascii="MS Sans Serif" w:hAnsi="MS Sans Serif"/>
      <w:lang w:val="en-US"/>
    </w:rPr>
  </w:style>
  <w:style w:type="paragraph" w:styleId="ae">
    <w:name w:val="List Paragraph"/>
    <w:basedOn w:val="a"/>
    <w:uiPriority w:val="34"/>
    <w:qFormat/>
    <w:rsid w:val="004F6315"/>
    <w:pPr>
      <w:ind w:left="720"/>
      <w:contextualSpacing/>
    </w:pPr>
  </w:style>
  <w:style w:type="character" w:customStyle="1" w:styleId="20">
    <w:name w:val="Заголовок 2 Знак"/>
    <w:basedOn w:val="a0"/>
    <w:link w:val="2"/>
    <w:rsid w:val="00CC1525"/>
    <w:rPr>
      <w:rFonts w:ascii="Arial" w:hAnsi="Arial" w:cs="Arial"/>
      <w:b/>
      <w:bCs/>
      <w:i/>
      <w:iCs/>
      <w:sz w:val="28"/>
      <w:szCs w:val="28"/>
    </w:rPr>
  </w:style>
  <w:style w:type="paragraph" w:customStyle="1" w:styleId="af">
    <w:name w:val="Стиль по ширине"/>
    <w:basedOn w:val="a"/>
    <w:next w:val="a"/>
    <w:rsid w:val="00CC1525"/>
    <w:pPr>
      <w:jc w:val="both"/>
    </w:pPr>
    <w:rPr>
      <w:rFonts w:eastAsia="SimSun"/>
      <w:szCs w:val="20"/>
      <w:lang w:eastAsia="zh-CN"/>
    </w:rPr>
  </w:style>
  <w:style w:type="paragraph" w:customStyle="1" w:styleId="Noeeu1">
    <w:name w:val="Noeeu1"/>
    <w:rsid w:val="00800A91"/>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4178">
      <w:bodyDiv w:val="1"/>
      <w:marLeft w:val="0"/>
      <w:marRight w:val="0"/>
      <w:marTop w:val="0"/>
      <w:marBottom w:val="0"/>
      <w:divBdr>
        <w:top w:val="none" w:sz="0" w:space="0" w:color="auto"/>
        <w:left w:val="none" w:sz="0" w:space="0" w:color="auto"/>
        <w:bottom w:val="none" w:sz="0" w:space="0" w:color="auto"/>
        <w:right w:val="none" w:sz="0" w:space="0" w:color="auto"/>
      </w:divBdr>
    </w:div>
    <w:div w:id="19742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4016</Words>
  <Characters>22893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ЛГ</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Logdok</dc:creator>
  <cp:keywords/>
  <dc:description/>
  <cp:lastModifiedBy>Maria</cp:lastModifiedBy>
  <cp:revision>2</cp:revision>
  <cp:lastPrinted>2010-01-22T09:21:00Z</cp:lastPrinted>
  <dcterms:created xsi:type="dcterms:W3CDTF">2016-07-03T06:36:00Z</dcterms:created>
  <dcterms:modified xsi:type="dcterms:W3CDTF">2016-07-03T06:36:00Z</dcterms:modified>
</cp:coreProperties>
</file>